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252"/>
      </w:tblGrid>
      <w:tr w:rsidR="00004DFB" w:rsidRPr="00486AD3" w:rsidTr="00DF4DD5">
        <w:tc>
          <w:tcPr>
            <w:tcW w:w="4672" w:type="dxa"/>
          </w:tcPr>
          <w:p w:rsidR="00004DFB" w:rsidRPr="00486AD3" w:rsidRDefault="00004DFB" w:rsidP="00DF4DD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52" w:type="dxa"/>
          </w:tcPr>
          <w:p w:rsidR="00004DFB" w:rsidRPr="00486AD3" w:rsidRDefault="00004DFB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AD3">
              <w:rPr>
                <w:rFonts w:ascii="Times New Roman" w:hAnsi="Times New Roman" w:cs="Times New Roman"/>
                <w:sz w:val="24"/>
              </w:rPr>
              <w:t>УТВЕРЖДАЮ:</w:t>
            </w:r>
          </w:p>
          <w:p w:rsidR="00464D68" w:rsidRDefault="00464D68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Директор </w:t>
            </w:r>
          </w:p>
          <w:p w:rsidR="00004DFB" w:rsidRPr="00486AD3" w:rsidRDefault="00464D68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МУП Газовые котельные</w:t>
            </w:r>
          </w:p>
          <w:p w:rsidR="00004DFB" w:rsidRPr="00486AD3" w:rsidRDefault="00004DFB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004DFB" w:rsidRPr="00486AD3" w:rsidRDefault="00004DFB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AD3">
              <w:rPr>
                <w:rFonts w:ascii="Times New Roman" w:hAnsi="Times New Roman" w:cs="Times New Roman"/>
                <w:sz w:val="24"/>
              </w:rPr>
              <w:t xml:space="preserve">_________________ </w:t>
            </w:r>
            <w:r w:rsidR="00464D68">
              <w:rPr>
                <w:rFonts w:ascii="Times New Roman" w:hAnsi="Times New Roman" w:cs="Times New Roman"/>
                <w:sz w:val="24"/>
              </w:rPr>
              <w:t>И.С. Алексеев</w:t>
            </w:r>
          </w:p>
          <w:p w:rsidR="00004DFB" w:rsidRPr="00486AD3" w:rsidRDefault="00004DFB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004DFB" w:rsidRPr="00486AD3" w:rsidRDefault="00464D68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« 10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» сентября </w:t>
            </w:r>
            <w:r w:rsidR="00004DFB" w:rsidRPr="00486AD3">
              <w:rPr>
                <w:rFonts w:ascii="Times New Roman" w:hAnsi="Times New Roman" w:cs="Times New Roman"/>
                <w:sz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004DFB" w:rsidRPr="00486AD3">
              <w:rPr>
                <w:rFonts w:ascii="Times New Roman" w:hAnsi="Times New Roman" w:cs="Times New Roman"/>
                <w:sz w:val="24"/>
              </w:rPr>
              <w:t>г.</w:t>
            </w:r>
          </w:p>
          <w:p w:rsidR="00004DFB" w:rsidRPr="00486AD3" w:rsidRDefault="00004DFB" w:rsidP="00DF4DD5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4DFB" w:rsidRPr="00486AD3" w:rsidRDefault="00004DFB" w:rsidP="00004DFB">
      <w:pPr>
        <w:jc w:val="center"/>
        <w:rPr>
          <w:rFonts w:ascii="Times New Roman" w:hAnsi="Times New Roman" w:cs="Times New Roman"/>
          <w:sz w:val="24"/>
        </w:rPr>
      </w:pPr>
    </w:p>
    <w:p w:rsidR="00004DFB" w:rsidRPr="00486AD3" w:rsidRDefault="00004DFB" w:rsidP="00004DFB">
      <w:pPr>
        <w:jc w:val="center"/>
        <w:rPr>
          <w:rFonts w:ascii="Times New Roman" w:hAnsi="Times New Roman" w:cs="Times New Roman"/>
          <w:sz w:val="24"/>
        </w:rPr>
      </w:pPr>
    </w:p>
    <w:p w:rsidR="0045545C" w:rsidRPr="005646EF" w:rsidRDefault="0045545C" w:rsidP="005646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6E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5545C" w:rsidRPr="005646EF" w:rsidRDefault="0045545C" w:rsidP="005646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6EF">
        <w:rPr>
          <w:rFonts w:ascii="Times New Roman" w:hAnsi="Times New Roman" w:cs="Times New Roman"/>
          <w:b/>
          <w:sz w:val="28"/>
          <w:szCs w:val="28"/>
        </w:rPr>
        <w:t>производственного контроля качества питьевой воды</w:t>
      </w:r>
    </w:p>
    <w:p w:rsidR="0045545C" w:rsidRPr="005646EF" w:rsidRDefault="0045545C" w:rsidP="005646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6EF">
        <w:rPr>
          <w:rFonts w:ascii="Times New Roman" w:hAnsi="Times New Roman" w:cs="Times New Roman"/>
          <w:b/>
          <w:sz w:val="28"/>
          <w:szCs w:val="28"/>
        </w:rPr>
        <w:t xml:space="preserve">централизованной системы </w:t>
      </w:r>
      <w:r w:rsidR="00FD69B4">
        <w:rPr>
          <w:rFonts w:ascii="Times New Roman" w:hAnsi="Times New Roman" w:cs="Times New Roman"/>
          <w:b/>
          <w:sz w:val="28"/>
          <w:szCs w:val="28"/>
        </w:rPr>
        <w:t>хозяйственно-</w:t>
      </w:r>
      <w:r w:rsidRPr="005646EF">
        <w:rPr>
          <w:rFonts w:ascii="Times New Roman" w:hAnsi="Times New Roman" w:cs="Times New Roman"/>
          <w:b/>
          <w:sz w:val="28"/>
          <w:szCs w:val="28"/>
        </w:rPr>
        <w:t>питьевого водоснабжения</w:t>
      </w:r>
    </w:p>
    <w:p w:rsidR="00E76A79" w:rsidRDefault="00E76A79" w:rsidP="005646E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МУП Газовые котельные</w:t>
      </w:r>
    </w:p>
    <w:p w:rsidR="00C7044C" w:rsidRPr="005646EF" w:rsidRDefault="008E1FC0" w:rsidP="005646E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646EF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1557B0" w:rsidRPr="005646EF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76A79">
        <w:rPr>
          <w:rFonts w:ascii="Times New Roman" w:hAnsi="Times New Roman" w:cs="Times New Roman"/>
          <w:b/>
          <w:sz w:val="28"/>
          <w:szCs w:val="28"/>
        </w:rPr>
        <w:t>3</w:t>
      </w:r>
      <w:r w:rsidR="001557B0" w:rsidRPr="005646EF">
        <w:rPr>
          <w:rFonts w:ascii="Times New Roman" w:hAnsi="Times New Roman" w:cs="Times New Roman"/>
          <w:b/>
          <w:sz w:val="28"/>
          <w:szCs w:val="28"/>
        </w:rPr>
        <w:t>-202</w:t>
      </w:r>
      <w:r w:rsidR="00E76A79">
        <w:rPr>
          <w:rFonts w:ascii="Times New Roman" w:hAnsi="Times New Roman" w:cs="Times New Roman"/>
          <w:b/>
          <w:sz w:val="28"/>
          <w:szCs w:val="28"/>
        </w:rPr>
        <w:t>4</w:t>
      </w:r>
      <w:r w:rsidR="001557B0" w:rsidRPr="005646EF">
        <w:rPr>
          <w:rFonts w:ascii="Times New Roman" w:hAnsi="Times New Roman" w:cs="Times New Roman"/>
          <w:b/>
          <w:sz w:val="28"/>
          <w:szCs w:val="28"/>
        </w:rPr>
        <w:t>гг.</w:t>
      </w: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</w:pPr>
    </w:p>
    <w:p w:rsidR="00004DFB" w:rsidRDefault="00004DFB" w:rsidP="00004DFB">
      <w:pPr>
        <w:jc w:val="center"/>
        <w:rPr>
          <w:rFonts w:ascii="Times New Roman" w:hAnsi="Times New Roman" w:cs="Times New Roman"/>
          <w:b/>
          <w:sz w:val="24"/>
        </w:rPr>
      </w:pPr>
    </w:p>
    <w:p w:rsidR="00004DFB" w:rsidRDefault="00004DFB" w:rsidP="00004DFB">
      <w:pPr>
        <w:jc w:val="center"/>
        <w:rPr>
          <w:rFonts w:ascii="Times New Roman" w:hAnsi="Times New Roman" w:cs="Times New Roman"/>
          <w:b/>
          <w:sz w:val="24"/>
        </w:rPr>
      </w:pPr>
    </w:p>
    <w:p w:rsidR="00004DFB" w:rsidRDefault="00004DFB" w:rsidP="00004DFB">
      <w:pPr>
        <w:jc w:val="center"/>
        <w:rPr>
          <w:rFonts w:ascii="Times New Roman" w:hAnsi="Times New Roman" w:cs="Times New Roman"/>
          <w:b/>
          <w:sz w:val="24"/>
        </w:rPr>
      </w:pPr>
    </w:p>
    <w:p w:rsidR="00C7044C" w:rsidRDefault="00C7044C" w:rsidP="00004DFB">
      <w:pPr>
        <w:jc w:val="center"/>
        <w:rPr>
          <w:rFonts w:ascii="Times New Roman" w:hAnsi="Times New Roman" w:cs="Times New Roman"/>
          <w:b/>
          <w:sz w:val="24"/>
        </w:rPr>
      </w:pPr>
    </w:p>
    <w:p w:rsidR="00C7044C" w:rsidRDefault="00C7044C" w:rsidP="00004DFB">
      <w:pPr>
        <w:jc w:val="center"/>
        <w:rPr>
          <w:rFonts w:ascii="Times New Roman" w:hAnsi="Times New Roman" w:cs="Times New Roman"/>
          <w:b/>
          <w:sz w:val="24"/>
        </w:rPr>
      </w:pPr>
    </w:p>
    <w:p w:rsidR="00004DFB" w:rsidRPr="00225B17" w:rsidRDefault="00004DFB" w:rsidP="005646E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25B17">
        <w:rPr>
          <w:rFonts w:ascii="Times New Roman" w:hAnsi="Times New Roman" w:cs="Times New Roman"/>
          <w:b/>
          <w:sz w:val="24"/>
        </w:rPr>
        <w:lastRenderedPageBreak/>
        <w:t xml:space="preserve">РАБОЧАЯ ПРОГРАММА                                          </w:t>
      </w:r>
    </w:p>
    <w:p w:rsidR="00004DFB" w:rsidRPr="00225B17" w:rsidRDefault="00004DFB" w:rsidP="005646EF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25B17">
        <w:rPr>
          <w:rFonts w:ascii="Times New Roman" w:hAnsi="Times New Roman" w:cs="Times New Roman"/>
          <w:b/>
          <w:sz w:val="24"/>
        </w:rPr>
        <w:t xml:space="preserve">производственного контроля качества питьевой воды </w:t>
      </w:r>
    </w:p>
    <w:p w:rsidR="00004DFB" w:rsidRPr="00E77564" w:rsidRDefault="00004DFB" w:rsidP="005646E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E77564">
        <w:rPr>
          <w:rFonts w:ascii="Times New Roman" w:hAnsi="Times New Roman" w:cs="Times New Roman"/>
          <w:b/>
          <w:color w:val="000000" w:themeColor="text1"/>
          <w:sz w:val="24"/>
        </w:rPr>
        <w:t xml:space="preserve">централизованной системы </w:t>
      </w:r>
      <w:r w:rsidR="00FD69B4">
        <w:rPr>
          <w:rFonts w:ascii="Times New Roman" w:hAnsi="Times New Roman" w:cs="Times New Roman"/>
          <w:b/>
          <w:color w:val="000000" w:themeColor="text1"/>
          <w:sz w:val="24"/>
        </w:rPr>
        <w:t>хозяйственно-</w:t>
      </w:r>
      <w:r w:rsidRPr="00E77564">
        <w:rPr>
          <w:rFonts w:ascii="Times New Roman" w:hAnsi="Times New Roman" w:cs="Times New Roman"/>
          <w:b/>
          <w:color w:val="000000" w:themeColor="text1"/>
          <w:sz w:val="24"/>
        </w:rPr>
        <w:t xml:space="preserve">питьевого водоснабжения  </w:t>
      </w:r>
    </w:p>
    <w:p w:rsidR="00464D68" w:rsidRDefault="00004DFB" w:rsidP="005646EF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D31DDF" w:rsidRPr="00D31DDF">
        <w:rPr>
          <w:rFonts w:ascii="Times New Roman" w:hAnsi="Times New Roman" w:cs="Times New Roman"/>
          <w:sz w:val="24"/>
        </w:rPr>
        <w:t xml:space="preserve">скважина </w:t>
      </w:r>
      <w:proofErr w:type="spellStart"/>
      <w:r w:rsidR="00464D68">
        <w:rPr>
          <w:rFonts w:ascii="Times New Roman" w:hAnsi="Times New Roman" w:cs="Times New Roman"/>
          <w:sz w:val="24"/>
        </w:rPr>
        <w:t>д.Новосельское</w:t>
      </w:r>
      <w:proofErr w:type="spellEnd"/>
      <w:r w:rsidR="00464D68">
        <w:rPr>
          <w:rFonts w:ascii="Times New Roman" w:hAnsi="Times New Roman" w:cs="Times New Roman"/>
          <w:sz w:val="24"/>
        </w:rPr>
        <w:t>, Красносельского р-на, Костромской области,</w:t>
      </w:r>
    </w:p>
    <w:p w:rsidR="00464D68" w:rsidRDefault="00464D68" w:rsidP="005646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31DDF">
        <w:rPr>
          <w:rFonts w:ascii="Times New Roman" w:hAnsi="Times New Roman" w:cs="Times New Roman"/>
          <w:sz w:val="24"/>
        </w:rPr>
        <w:t xml:space="preserve">скважина </w:t>
      </w:r>
      <w:proofErr w:type="spellStart"/>
      <w:r>
        <w:rPr>
          <w:rFonts w:ascii="Times New Roman" w:hAnsi="Times New Roman" w:cs="Times New Roman"/>
          <w:sz w:val="24"/>
        </w:rPr>
        <w:t>д.Харитоново</w:t>
      </w:r>
      <w:proofErr w:type="spellEnd"/>
      <w:r>
        <w:rPr>
          <w:rFonts w:ascii="Times New Roman" w:hAnsi="Times New Roman" w:cs="Times New Roman"/>
          <w:sz w:val="24"/>
        </w:rPr>
        <w:t>, Красносельского р-на, Костромской области</w:t>
      </w:r>
    </w:p>
    <w:p w:rsidR="00464D68" w:rsidRDefault="00464D68" w:rsidP="005646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31DDF">
        <w:rPr>
          <w:rFonts w:ascii="Times New Roman" w:hAnsi="Times New Roman" w:cs="Times New Roman"/>
          <w:sz w:val="24"/>
        </w:rPr>
        <w:t xml:space="preserve">скважина </w:t>
      </w:r>
      <w:proofErr w:type="spellStart"/>
      <w:r>
        <w:rPr>
          <w:rFonts w:ascii="Times New Roman" w:hAnsi="Times New Roman" w:cs="Times New Roman"/>
          <w:sz w:val="24"/>
        </w:rPr>
        <w:t>д.Косевское</w:t>
      </w:r>
      <w:proofErr w:type="spellEnd"/>
      <w:r>
        <w:rPr>
          <w:rFonts w:ascii="Times New Roman" w:hAnsi="Times New Roman" w:cs="Times New Roman"/>
          <w:sz w:val="24"/>
        </w:rPr>
        <w:t>, Красносельского р-на, Костромской области,</w:t>
      </w:r>
    </w:p>
    <w:p w:rsidR="00464D68" w:rsidRDefault="00464D68" w:rsidP="005646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31DDF">
        <w:rPr>
          <w:rFonts w:ascii="Times New Roman" w:hAnsi="Times New Roman" w:cs="Times New Roman"/>
          <w:sz w:val="24"/>
        </w:rPr>
        <w:t xml:space="preserve">скважина </w:t>
      </w:r>
      <w:proofErr w:type="spellStart"/>
      <w:r>
        <w:rPr>
          <w:rFonts w:ascii="Times New Roman" w:hAnsi="Times New Roman" w:cs="Times New Roman"/>
          <w:sz w:val="24"/>
        </w:rPr>
        <w:t>д.Руны</w:t>
      </w:r>
      <w:proofErr w:type="spellEnd"/>
      <w:r>
        <w:rPr>
          <w:rFonts w:ascii="Times New Roman" w:hAnsi="Times New Roman" w:cs="Times New Roman"/>
          <w:sz w:val="24"/>
        </w:rPr>
        <w:t>, Красносельского р-на, Костромской области,</w:t>
      </w:r>
    </w:p>
    <w:p w:rsidR="00004DFB" w:rsidRDefault="00464D68" w:rsidP="005646E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31DDF">
        <w:rPr>
          <w:rFonts w:ascii="Times New Roman" w:hAnsi="Times New Roman" w:cs="Times New Roman"/>
          <w:sz w:val="24"/>
        </w:rPr>
        <w:t xml:space="preserve">скважина </w:t>
      </w:r>
      <w:proofErr w:type="spellStart"/>
      <w:r>
        <w:rPr>
          <w:rFonts w:ascii="Times New Roman" w:hAnsi="Times New Roman" w:cs="Times New Roman"/>
          <w:sz w:val="24"/>
        </w:rPr>
        <w:t>п.Молодежный</w:t>
      </w:r>
      <w:proofErr w:type="spellEnd"/>
      <w:r>
        <w:rPr>
          <w:rFonts w:ascii="Times New Roman" w:hAnsi="Times New Roman" w:cs="Times New Roman"/>
          <w:sz w:val="24"/>
        </w:rPr>
        <w:t>, Красносельского р-на, Костромской области</w:t>
      </w:r>
      <w:r w:rsidR="00004DFB">
        <w:rPr>
          <w:rFonts w:ascii="Times New Roman" w:hAnsi="Times New Roman" w:cs="Times New Roman"/>
          <w:sz w:val="24"/>
        </w:rPr>
        <w:t>)</w:t>
      </w:r>
    </w:p>
    <w:p w:rsidR="00C7044C" w:rsidRDefault="00C7044C" w:rsidP="0095645A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C7044C" w:rsidRPr="002C4B97" w:rsidRDefault="00C7044C" w:rsidP="005646EF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B97">
        <w:rPr>
          <w:rFonts w:ascii="Times New Roman" w:hAnsi="Times New Roman" w:cs="Times New Roman"/>
          <w:color w:val="000000" w:themeColor="text1"/>
          <w:sz w:val="24"/>
          <w:szCs w:val="24"/>
        </w:rPr>
        <w:t>Справка</w:t>
      </w:r>
    </w:p>
    <w:p w:rsidR="00C7044C" w:rsidRDefault="00C7044C" w:rsidP="005646EF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B97">
        <w:rPr>
          <w:rFonts w:ascii="Times New Roman" w:hAnsi="Times New Roman" w:cs="Times New Roman"/>
          <w:color w:val="000000" w:themeColor="text1"/>
          <w:sz w:val="24"/>
          <w:szCs w:val="24"/>
        </w:rPr>
        <w:t>о состоянии объекта водоснабжения</w:t>
      </w:r>
    </w:p>
    <w:p w:rsidR="005646EF" w:rsidRPr="002C4B97" w:rsidRDefault="005646EF" w:rsidP="005646EF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01EC" w:rsidRPr="00F201EC" w:rsidRDefault="00F201EC" w:rsidP="00F201E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Подземным источником водоснабжения на территории д. </w:t>
      </w:r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Новосельское, </w:t>
      </w:r>
      <w:proofErr w:type="spellStart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>д.Харитоново</w:t>
      </w:r>
      <w:proofErr w:type="spellEnd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>д.Косевское</w:t>
      </w:r>
      <w:proofErr w:type="spellEnd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>д.Руны</w:t>
      </w:r>
      <w:proofErr w:type="spellEnd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464D68">
        <w:rPr>
          <w:rFonts w:ascii="Times New Roman" w:hAnsi="Times New Roman" w:cs="Times New Roman"/>
          <w:color w:val="000000" w:themeColor="text1"/>
          <w:sz w:val="24"/>
          <w:szCs w:val="24"/>
        </w:rPr>
        <w:t>п.Молодежный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 межпл</w:t>
      </w:r>
      <w:r w:rsidR="00876BAF">
        <w:rPr>
          <w:rFonts w:ascii="Times New Roman" w:hAnsi="Times New Roman" w:cs="Times New Roman"/>
          <w:color w:val="000000" w:themeColor="text1"/>
          <w:sz w:val="24"/>
          <w:szCs w:val="24"/>
        </w:rPr>
        <w:t>астовые напорные воды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 Подземные воды эксплуатационного водоносного комплекса имеют региональное распространение.</w:t>
      </w:r>
    </w:p>
    <w:p w:rsidR="00231E53" w:rsidRDefault="00AE5D1A" w:rsidP="00F201E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201EC" w:rsidRPr="00AE5D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Скважина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6BAF">
        <w:rPr>
          <w:rFonts w:ascii="Times New Roman" w:hAnsi="Times New Roman" w:cs="Times New Roman"/>
          <w:color w:val="000000" w:themeColor="text1"/>
          <w:sz w:val="24"/>
          <w:szCs w:val="24"/>
        </w:rPr>
        <w:t>д. Новосельское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расположена на территории </w:t>
      </w:r>
      <w:r w:rsidR="0095645A"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 w:rsidR="00876BAF">
        <w:rPr>
          <w:rFonts w:ascii="Times New Roman" w:hAnsi="Times New Roman" w:cs="Times New Roman"/>
          <w:color w:val="000000" w:themeColor="text1"/>
          <w:sz w:val="24"/>
          <w:szCs w:val="24"/>
        </w:rPr>
        <w:t>Новосельское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645A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876BAF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95645A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 от водонапорной башни</w:t>
      </w:r>
      <w:r w:rsidR="0095645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5645A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6BAF">
        <w:rPr>
          <w:rFonts w:ascii="Times New Roman" w:hAnsi="Times New Roman" w:cs="Times New Roman"/>
          <w:color w:val="000000" w:themeColor="text1"/>
          <w:sz w:val="24"/>
          <w:szCs w:val="24"/>
        </w:rPr>
        <w:t>в модульном здании</w:t>
      </w:r>
      <w:r w:rsidR="0095645A">
        <w:rPr>
          <w:rFonts w:ascii="Times New Roman" w:hAnsi="Times New Roman" w:cs="Times New Roman"/>
          <w:color w:val="000000" w:themeColor="text1"/>
          <w:sz w:val="24"/>
          <w:szCs w:val="24"/>
        </w:rPr>
        <w:t>, устье скважины 20 см от земли, неплотно</w:t>
      </w:r>
      <w:r w:rsidR="0095645A"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645A">
        <w:rPr>
          <w:rFonts w:ascii="Times New Roman" w:hAnsi="Times New Roman" w:cs="Times New Roman"/>
          <w:color w:val="000000" w:themeColor="text1"/>
          <w:sz w:val="24"/>
          <w:szCs w:val="24"/>
        </w:rPr>
        <w:t>прикрыто</w:t>
      </w:r>
      <w:r w:rsidR="0095645A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металлическим оголовком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1E53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Постройки размещены ниже по потоку подземных вод от скважины </w:t>
      </w:r>
    </w:p>
    <w:p w:rsidR="00F201EC" w:rsidRPr="00F201EC" w:rsidRDefault="00231E53" w:rsidP="00F201E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Рядом со скважиной располагаются: в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одонапорная башня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дорога местного значения и частное домовладение.</w:t>
      </w:r>
      <w:r w:rsidR="00F201EC"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52F52" w:rsidRDefault="00F201EC" w:rsidP="00F201E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Скважина сооружена в </w:t>
      </w:r>
      <w:r w:rsidR="00AE5D1A">
        <w:rPr>
          <w:rFonts w:ascii="Times New Roman" w:hAnsi="Times New Roman" w:cs="Times New Roman"/>
          <w:color w:val="000000" w:themeColor="text1"/>
          <w:sz w:val="24"/>
          <w:szCs w:val="24"/>
        </w:rPr>
        <w:t>2007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г..</w:t>
      </w:r>
      <w:proofErr w:type="gram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Глубина скважины </w:t>
      </w:r>
      <w:r w:rsidR="00AE5D1A">
        <w:rPr>
          <w:rFonts w:ascii="Times New Roman" w:hAnsi="Times New Roman" w:cs="Times New Roman"/>
          <w:color w:val="000000" w:themeColor="text1"/>
          <w:sz w:val="24"/>
          <w:szCs w:val="24"/>
        </w:rPr>
        <w:t>70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,0 м. И</w:t>
      </w:r>
      <w:r w:rsidR="00AE5D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спользуется круглогодично для 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централизованного хозяйственно-питьевого водоснабжения д. </w:t>
      </w:r>
      <w:r w:rsidR="00884C84" w:rsidRPr="00884C84">
        <w:rPr>
          <w:rFonts w:ascii="Times New Roman" w:hAnsi="Times New Roman" w:cs="Times New Roman"/>
          <w:color w:val="000000" w:themeColor="text1"/>
          <w:sz w:val="24"/>
          <w:szCs w:val="24"/>
        </w:rPr>
        <w:t>Ново</w:t>
      </w:r>
      <w:r w:rsidR="00AE5D1A">
        <w:rPr>
          <w:rFonts w:ascii="Times New Roman" w:hAnsi="Times New Roman" w:cs="Times New Roman"/>
          <w:color w:val="000000" w:themeColor="text1"/>
          <w:sz w:val="24"/>
          <w:szCs w:val="24"/>
        </w:rPr>
        <w:t>сельское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Номер скважины №2483.</w:t>
      </w:r>
    </w:p>
    <w:p w:rsidR="00594A7E" w:rsidRDefault="00594A7E" w:rsidP="00594A7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населения, обеспечиваемого водой из данной системы водоснабжения –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6B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</w:t>
      </w:r>
      <w:r w:rsid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человек.</w:t>
      </w:r>
    </w:p>
    <w:p w:rsidR="00AE5D1A" w:rsidRDefault="00AE5D1A" w:rsidP="00AE5D1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5D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5D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Скважина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Косевское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расположена на территории 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Косевское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 от 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улицы Радужной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модульном здании, устье скважины 20 см от земли, неплотно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прикрыто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металлическим оголовком. Постройки размещены ниже по потоку подземных вод от скважины </w:t>
      </w:r>
    </w:p>
    <w:p w:rsidR="00AE5D1A" w:rsidRPr="00F201EC" w:rsidRDefault="00AE5D1A" w:rsidP="00AE5D1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Рядом со скважиной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располагаются:,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дорога местного значения и частн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домовладени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5D1A" w:rsidRDefault="00AE5D1A" w:rsidP="00AE5D1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Скважина сооружена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г..</w:t>
      </w:r>
      <w:proofErr w:type="gram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Глубина скважины 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,0 м.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спользуется круглогодично для 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централизованного хозяйственно-питьевого водоснабжения д. </w:t>
      </w:r>
      <w:proofErr w:type="spellStart"/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Косевское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1615" w:rsidRPr="00441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1615">
        <w:rPr>
          <w:rFonts w:ascii="Times New Roman" w:hAnsi="Times New Roman" w:cs="Times New Roman"/>
          <w:color w:val="000000" w:themeColor="text1"/>
          <w:sz w:val="24"/>
          <w:szCs w:val="24"/>
        </w:rPr>
        <w:t>Номер скважины №2383</w:t>
      </w:r>
    </w:p>
    <w:p w:rsidR="00AE5D1A" w:rsidRDefault="00AE5D1A" w:rsidP="00AE5D1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населения, обеспечиваемого водой из данной системы водоснабжения –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41615">
        <w:rPr>
          <w:rFonts w:ascii="Times New Roman" w:eastAsia="Times New Roman" w:hAnsi="Times New Roman" w:cs="Times New Roman"/>
          <w:color w:val="000000"/>
          <w:sz w:val="24"/>
          <w:szCs w:val="24"/>
        </w:rPr>
        <w:t>169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человек.</w:t>
      </w:r>
    </w:p>
    <w:p w:rsidR="00441615" w:rsidRDefault="00441615" w:rsidP="0044161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5D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5D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Скважина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д. Харитоново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расположена на территории 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Харитоново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автомобильной дороги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Халипино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-Харитоново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модульном здании, устье скважины 20 см от земли, неплотно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прикрыто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металлическим оголовком. Постройки размещены ниже по потоку подземных вод от скважины </w:t>
      </w:r>
    </w:p>
    <w:p w:rsidR="00441615" w:rsidRPr="00F201EC" w:rsidRDefault="00441615" w:rsidP="0044161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Рядом со скважиной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располагаются:,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дорога местного значения и гараж СПК «Знамя труда».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41615" w:rsidRDefault="00441615" w:rsidP="0044161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Скважина сооружена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2003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г..</w:t>
      </w:r>
      <w:proofErr w:type="gram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Глубина скважины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,0 м.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спользуется круглогодично для 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централизованного хозяйственно-питьевого водоснабжения д.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Харитоново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41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скважины № 4887</w:t>
      </w:r>
    </w:p>
    <w:p w:rsidR="00441615" w:rsidRPr="00594A7E" w:rsidRDefault="00441615" w:rsidP="00441615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населения, обеспечиваемого водой из данной системы водоснабжения –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4560">
        <w:rPr>
          <w:rFonts w:ascii="Times New Roman" w:eastAsia="Times New Roman" w:hAnsi="Times New Roman" w:cs="Times New Roman"/>
          <w:color w:val="000000"/>
          <w:sz w:val="24"/>
          <w:szCs w:val="24"/>
        </w:rPr>
        <w:t>212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человек.</w:t>
      </w:r>
    </w:p>
    <w:p w:rsidR="00494560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5D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5D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Скважина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п. Руны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расположена на территории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Руны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автомобильной дороги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Халипино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-Руны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модульном здании, устье скважины 20 см от земли, неплотно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прикрыто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металлическим оголовком. Постройки размещены ниже по потоку подземных вод от скважины </w:t>
      </w:r>
    </w:p>
    <w:p w:rsidR="00494560" w:rsidRPr="00F201EC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Рядом со скважиной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располагаются:,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дорога местного значения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часные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домовладения.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4560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Скважина сооружена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1988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г..</w:t>
      </w:r>
      <w:proofErr w:type="gram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Глубина скважины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52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,0 м.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спользуется круглогодично для 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централизованного хозяйственно-питьевого водоснабжения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п.Руны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41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4560" w:rsidRPr="00594A7E" w:rsidRDefault="00494560" w:rsidP="0049456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населения, обеспечиваемого водой из данной системы водоснабжения –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48 человек.</w:t>
      </w:r>
    </w:p>
    <w:p w:rsidR="00494560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5D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5D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Скважина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п. Молодежный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расположена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автодороге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Б.Андрейково-п.Молодежный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130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автомобильной дороги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Б.Андрейково-п.Молодежный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модульном здании, устье скважины 20 см от земли, неплотно</w:t>
      </w:r>
      <w:r w:rsidRPr="009564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прикрыто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металлическим оголовком. Постройки размещены ниже по потоку подземных вод от скважины </w:t>
      </w:r>
    </w:p>
    <w:p w:rsidR="00494560" w:rsidRPr="00F201EC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Рядом со скважиной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располагаются:,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дорога местного значения.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4560" w:rsidRDefault="00494560" w:rsidP="0049456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Скважина сооружена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1990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г..</w:t>
      </w:r>
      <w:proofErr w:type="gram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Глубина скважины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58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,0 м.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спользуется круглогодично для </w:t>
      </w:r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централизованного хозяйственно-питьевого водоснабжения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п.Молодежный</w:t>
      </w:r>
      <w:proofErr w:type="spellEnd"/>
      <w:r w:rsidRPr="00F20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441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4560" w:rsidRPr="00594A7E" w:rsidRDefault="00494560" w:rsidP="0049456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4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населения, обеспечиваемого водой из данной системы водоснабжения –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197 человек.</w:t>
      </w:r>
    </w:p>
    <w:p w:rsidR="00441615" w:rsidRPr="00594A7E" w:rsidRDefault="00441615" w:rsidP="00AE5D1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5D1A" w:rsidRPr="00594A7E" w:rsidRDefault="00AE5D1A" w:rsidP="00594A7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2F52" w:rsidRDefault="00552F52" w:rsidP="00552F5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4DFB" w:rsidRPr="00B30951" w:rsidRDefault="00004DFB" w:rsidP="00712C6F">
      <w:pPr>
        <w:pStyle w:val="a4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</w:rPr>
      </w:pPr>
      <w:r w:rsidRPr="00B30951">
        <w:rPr>
          <w:rFonts w:ascii="Times New Roman" w:hAnsi="Times New Roman" w:cs="Times New Roman"/>
          <w:b/>
          <w:sz w:val="24"/>
        </w:rPr>
        <w:t xml:space="preserve">Паспортные данные </w:t>
      </w:r>
      <w:r w:rsidR="00876BAF">
        <w:rPr>
          <w:rFonts w:ascii="Times New Roman" w:hAnsi="Times New Roman" w:cs="Times New Roman"/>
          <w:b/>
          <w:sz w:val="24"/>
        </w:rPr>
        <w:t>муниципального предприятия</w:t>
      </w:r>
      <w:r w:rsidRPr="00B30951">
        <w:rPr>
          <w:rFonts w:ascii="Times New Roman" w:hAnsi="Times New Roman" w:cs="Times New Roman"/>
          <w:b/>
          <w:sz w:val="24"/>
        </w:rPr>
        <w:t xml:space="preserve"> </w:t>
      </w:r>
      <w:r w:rsidRPr="00B30951">
        <w:rPr>
          <w:rFonts w:ascii="Times New Roman" w:hAnsi="Times New Roman" w:cs="Times New Roman"/>
          <w:b/>
          <w:sz w:val="24"/>
        </w:rPr>
        <w:cr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"/>
        <w:gridCol w:w="4482"/>
        <w:gridCol w:w="4767"/>
      </w:tblGrid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767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юридического лица</w:t>
            </w:r>
          </w:p>
        </w:tc>
        <w:tc>
          <w:tcPr>
            <w:tcW w:w="4767" w:type="dxa"/>
          </w:tcPr>
          <w:p w:rsidR="00004DFB" w:rsidRPr="00347932" w:rsidRDefault="00494560" w:rsidP="00552F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Муниципальное унитарное предприятие Газовые котельные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4767" w:type="dxa"/>
          </w:tcPr>
          <w:p w:rsidR="00004DFB" w:rsidRPr="00347932" w:rsidRDefault="00494560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МУП Газовые котельные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Адрес (место нахождения)</w:t>
            </w:r>
          </w:p>
        </w:tc>
        <w:tc>
          <w:tcPr>
            <w:tcW w:w="4767" w:type="dxa"/>
          </w:tcPr>
          <w:p w:rsidR="00004DFB" w:rsidRPr="00347932" w:rsidRDefault="00494560" w:rsidP="00F659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157940 п. Красное-на-Волге костромской области, мкр. Восточный 2а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Фамилия, имя, отчество, должность руководителя</w:t>
            </w:r>
          </w:p>
        </w:tc>
        <w:tc>
          <w:tcPr>
            <w:tcW w:w="4767" w:type="dxa"/>
          </w:tcPr>
          <w:p w:rsidR="00004DFB" w:rsidRPr="00347932" w:rsidRDefault="00494560" w:rsidP="00F659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Алексеев Игорь Сергеевич директор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82" w:type="dxa"/>
          </w:tcPr>
          <w:p w:rsidR="00004DFB" w:rsidRPr="00347932" w:rsidRDefault="007310BD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4767" w:type="dxa"/>
          </w:tcPr>
          <w:p w:rsidR="00004DFB" w:rsidRPr="00347932" w:rsidRDefault="007310BD" w:rsidP="0049456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10BD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1064437012529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4767" w:type="dxa"/>
          </w:tcPr>
          <w:p w:rsidR="00004DFB" w:rsidRPr="00347932" w:rsidRDefault="00494560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560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441505412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4767" w:type="dxa"/>
          </w:tcPr>
          <w:p w:rsidR="00004DFB" w:rsidRPr="00347932" w:rsidRDefault="00494560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441501001</w:t>
            </w:r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Место расположения водозабора</w:t>
            </w:r>
          </w:p>
        </w:tc>
        <w:tc>
          <w:tcPr>
            <w:tcW w:w="4767" w:type="dxa"/>
          </w:tcPr>
          <w:p w:rsidR="00004DFB" w:rsidRPr="00494560" w:rsidRDefault="00494560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д. Новосельское, </w:t>
            </w:r>
            <w:proofErr w:type="spellStart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д.Харитоново</w:t>
            </w:r>
            <w:proofErr w:type="spellEnd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д.Косевское</w:t>
            </w:r>
            <w:proofErr w:type="spellEnd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д.Руны</w:t>
            </w:r>
            <w:proofErr w:type="spellEnd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945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п.Молодежный</w:t>
            </w:r>
            <w:proofErr w:type="spellEnd"/>
          </w:p>
        </w:tc>
      </w:tr>
      <w:tr w:rsidR="00004DFB" w:rsidRPr="00347932" w:rsidTr="0087182D">
        <w:tc>
          <w:tcPr>
            <w:tcW w:w="532" w:type="dxa"/>
          </w:tcPr>
          <w:p w:rsidR="00004DFB" w:rsidRPr="00347932" w:rsidRDefault="00004DFB" w:rsidP="00DF4D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82" w:type="dxa"/>
          </w:tcPr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7932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лаборатории</w:t>
            </w:r>
          </w:p>
        </w:tc>
        <w:tc>
          <w:tcPr>
            <w:tcW w:w="4767" w:type="dxa"/>
          </w:tcPr>
          <w:p w:rsidR="007310BD" w:rsidRPr="007310BD" w:rsidRDefault="00004DFB" w:rsidP="007310BD">
            <w:pPr>
              <w:pStyle w:val="1"/>
              <w:shd w:val="clear" w:color="auto" w:fill="FFFFFF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310BD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Осуществляет по договору аккредитованная лаборатория </w:t>
            </w:r>
            <w:r w:rsidR="007310BD" w:rsidRPr="007310BD">
              <w:rPr>
                <w:rStyle w:val="text"/>
                <w:rFonts w:ascii="Times New Roman" w:hAnsi="Times New Roman" w:cs="Times New Roman"/>
                <w:color w:val="auto"/>
                <w:sz w:val="20"/>
                <w:szCs w:val="20"/>
              </w:rPr>
              <w:t>ФГБУ ГСАС «Костромская»</w:t>
            </w:r>
          </w:p>
          <w:p w:rsidR="00004DFB" w:rsidRPr="00347932" w:rsidRDefault="00004DFB" w:rsidP="00DF4D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04DFB" w:rsidRPr="00347932" w:rsidRDefault="00004DFB" w:rsidP="00712C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4DFB" w:rsidRPr="00347932" w:rsidRDefault="00004DFB" w:rsidP="00712C6F">
      <w:pPr>
        <w:pStyle w:val="a4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7932">
        <w:rPr>
          <w:rFonts w:ascii="Times New Roman" w:eastAsia="Calibri" w:hAnsi="Times New Roman" w:cs="Times New Roman"/>
          <w:b/>
          <w:sz w:val="24"/>
          <w:szCs w:val="24"/>
        </w:rPr>
        <w:t>Перечень законодательных нормативных и методических документов:</w:t>
      </w:r>
    </w:p>
    <w:p w:rsidR="00712C6F" w:rsidRPr="00347932" w:rsidRDefault="00712C6F" w:rsidP="00712C6F">
      <w:pPr>
        <w:pStyle w:val="a4"/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71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14"/>
        <w:gridCol w:w="5117"/>
      </w:tblGrid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8F1244" w:rsidP="00712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EA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712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нормативного документа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712C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нормативного документа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607">
              <w:rPr>
                <w:rFonts w:ascii="Times New Roman" w:hAnsi="Times New Roman" w:cs="Times New Roman"/>
                <w:sz w:val="20"/>
                <w:szCs w:val="20"/>
              </w:rPr>
              <w:t>Федеральный закон РФ№ 74-ФЗ от 03.06.2006 г.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Водный кодекс Российской Федерации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Федеральный закон РФ № 416-ФЗ от 07.12.2011г.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«О водоснабжении и водоотведении»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FD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5CC" w:rsidRPr="002A42F9" w:rsidRDefault="005635CC" w:rsidP="00563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СанПиН 2.1.3684-21</w:t>
            </w:r>
          </w:p>
          <w:p w:rsidR="00BC17FD" w:rsidRPr="002A42F9" w:rsidRDefault="00BC17FD" w:rsidP="00563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FD" w:rsidRPr="005635CC" w:rsidRDefault="00E011E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011E4">
              <w:rPr>
                <w:rFonts w:ascii="Times New Roman" w:hAnsi="Times New Roman" w:cs="Times New Roman"/>
                <w:sz w:val="20"/>
                <w:szCs w:val="20"/>
              </w:rPr>
      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A1" w:rsidRPr="00EF4EA1" w:rsidRDefault="006241C4" w:rsidP="00EF4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A1" w:rsidRPr="002A42F9" w:rsidRDefault="00EF4EA1" w:rsidP="00EF4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СанПиН 1.2.3685-21</w:t>
            </w:r>
          </w:p>
          <w:p w:rsidR="00EF4EA1" w:rsidRPr="002A42F9" w:rsidRDefault="00EF4EA1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A1" w:rsidRPr="005635CC" w:rsidRDefault="00EF4EA1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EF4E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СанПиН 2.1.4.1110-02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«Зоны санитарной охраны источников водоснабжения и водопроводов питьевого значения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СанПиН 1.1.1058-01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«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СП 1.1.2193-07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Изменения и дополнения № 1 к СП 1.1.1058-01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МУ 2.6.1.1981-05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«Радиационный контроль и гигиеническая оценка источников питьевого водоснабжения и питьевой воды по показателям радиационной безопасности. Оптимизация защитных мероприятий источников питьевого водоснабжения с повышенным содержанием радионуклидов».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>МУК 4.2.2029-05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«Санитарно-вирусологический контроль водных объектов»</w:t>
            </w:r>
          </w:p>
        </w:tc>
      </w:tr>
      <w:tr w:rsidR="00EF4EA1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EF4EA1" w:rsidRDefault="006241C4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2A42F9" w:rsidRDefault="008F1244" w:rsidP="00F659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2F9">
              <w:rPr>
                <w:rFonts w:ascii="Times New Roman" w:hAnsi="Times New Roman" w:cs="Times New Roman"/>
                <w:sz w:val="20"/>
                <w:szCs w:val="20"/>
              </w:rPr>
              <w:t xml:space="preserve">СанПиН 2.6.12523-09 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244" w:rsidRPr="005635CC" w:rsidRDefault="008F1244" w:rsidP="00EF4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Постановление Главного государственного санитарного врача РФ № 47 от 7 июля 2009</w:t>
            </w:r>
            <w:r w:rsidR="009205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5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7C5546" w:rsidRPr="00347932" w:rsidTr="003971E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46" w:rsidRDefault="007C5546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46" w:rsidRPr="002A42F9" w:rsidRDefault="007C5546" w:rsidP="00DE5B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5546">
              <w:rPr>
                <w:rFonts w:ascii="Times New Roman" w:hAnsi="Times New Roman" w:cs="Times New Roman"/>
                <w:sz w:val="20"/>
                <w:szCs w:val="20"/>
              </w:rPr>
              <w:t>MP 2.1.4.0176-20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46" w:rsidRPr="007C5546" w:rsidRDefault="007C5546" w:rsidP="007C5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рекомендации </w:t>
            </w:r>
            <w:r w:rsidRPr="007C5546">
              <w:rPr>
                <w:rFonts w:ascii="Times New Roman" w:hAnsi="Times New Roman" w:cs="Times New Roman"/>
                <w:sz w:val="20"/>
                <w:szCs w:val="20"/>
              </w:rPr>
              <w:t>"Организация мониторинга обеспечения населения качественной питьевой водой из систем централизованного водоснабжения"</w:t>
            </w:r>
          </w:p>
          <w:p w:rsidR="007C5546" w:rsidRPr="005635CC" w:rsidRDefault="007C5546" w:rsidP="007C5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5546">
              <w:rPr>
                <w:rFonts w:ascii="Times New Roman" w:hAnsi="Times New Roman" w:cs="Times New Roman"/>
                <w:sz w:val="20"/>
                <w:szCs w:val="20"/>
              </w:rPr>
              <w:t>(утв. Федеральной службой по надзору в сфере защиты прав потребителей и благополучия человека 30 апреля 2020 г.)</w:t>
            </w:r>
          </w:p>
        </w:tc>
      </w:tr>
    </w:tbl>
    <w:p w:rsidR="00EA6935" w:rsidRDefault="00EA6935" w:rsidP="00EA693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004DFB" w:rsidRDefault="00004DFB" w:rsidP="00EA693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40341">
        <w:rPr>
          <w:rFonts w:ascii="Times New Roman" w:hAnsi="Times New Roman" w:cs="Times New Roman"/>
          <w:sz w:val="24"/>
        </w:rPr>
        <w:t xml:space="preserve">Рабочая программа утверждается на срок </w:t>
      </w:r>
      <w:r w:rsidR="00E06317" w:rsidRPr="003960F0">
        <w:rPr>
          <w:rFonts w:ascii="Times New Roman" w:hAnsi="Times New Roman" w:cs="Times New Roman"/>
          <w:color w:val="000000" w:themeColor="text1"/>
          <w:sz w:val="24"/>
        </w:rPr>
        <w:t>не более</w:t>
      </w:r>
      <w:r w:rsidRPr="003960F0">
        <w:rPr>
          <w:rFonts w:ascii="Times New Roman" w:hAnsi="Times New Roman" w:cs="Times New Roman"/>
          <w:color w:val="000000" w:themeColor="text1"/>
          <w:sz w:val="24"/>
        </w:rPr>
        <w:t xml:space="preserve"> 5 лет</w:t>
      </w:r>
      <w:r w:rsidRPr="00640341">
        <w:rPr>
          <w:rFonts w:ascii="Times New Roman" w:hAnsi="Times New Roman" w:cs="Times New Roman"/>
          <w:sz w:val="24"/>
        </w:rPr>
        <w:t>. В течение указанного срока в программу могут быть внесены изменения и дополнен</w:t>
      </w:r>
      <w:r w:rsidR="004E7B62">
        <w:rPr>
          <w:rFonts w:ascii="Times New Roman" w:hAnsi="Times New Roman" w:cs="Times New Roman"/>
          <w:sz w:val="24"/>
        </w:rPr>
        <w:t>ия по согласованию с управлением федеральной службы по надзору в сфере защиты прав потребителей и благополучия человека по Костромской области</w:t>
      </w:r>
      <w:r w:rsidRPr="00640341">
        <w:rPr>
          <w:rFonts w:ascii="Times New Roman" w:hAnsi="Times New Roman" w:cs="Times New Roman"/>
          <w:sz w:val="24"/>
        </w:rPr>
        <w:t xml:space="preserve">. </w:t>
      </w:r>
    </w:p>
    <w:p w:rsidR="00EA6935" w:rsidRPr="00640341" w:rsidRDefault="00EA6935" w:rsidP="00EA693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B160E" w:rsidRPr="00790EC6" w:rsidRDefault="00004DFB" w:rsidP="00790EC6">
      <w:pPr>
        <w:pStyle w:val="a4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</w:rPr>
      </w:pPr>
      <w:r w:rsidRPr="007B160E">
        <w:rPr>
          <w:rFonts w:ascii="Times New Roman" w:hAnsi="Times New Roman" w:cs="Times New Roman"/>
          <w:b/>
          <w:sz w:val="24"/>
        </w:rPr>
        <w:t>Перечень должностных лиц, на которых возложены функции</w:t>
      </w:r>
      <w:r w:rsidR="00790EC6">
        <w:rPr>
          <w:rFonts w:ascii="Times New Roman" w:hAnsi="Times New Roman" w:cs="Times New Roman"/>
          <w:b/>
          <w:sz w:val="24"/>
        </w:rPr>
        <w:t xml:space="preserve"> </w:t>
      </w:r>
      <w:r w:rsidRPr="00790EC6">
        <w:rPr>
          <w:rFonts w:ascii="Times New Roman" w:hAnsi="Times New Roman" w:cs="Times New Roman"/>
          <w:b/>
          <w:sz w:val="24"/>
        </w:rPr>
        <w:t>по осуществлению производственного контроля</w:t>
      </w:r>
    </w:p>
    <w:p w:rsidR="00365335" w:rsidRPr="004D4629" w:rsidRDefault="00004DFB" w:rsidP="00EA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A6935">
        <w:rPr>
          <w:rFonts w:ascii="Times New Roman" w:hAnsi="Times New Roman" w:cs="Times New Roman"/>
          <w:sz w:val="24"/>
        </w:rPr>
        <w:t>Ответственным за осуществление произв</w:t>
      </w:r>
      <w:r w:rsidR="004D4629" w:rsidRPr="00EA6935">
        <w:rPr>
          <w:rFonts w:ascii="Times New Roman" w:hAnsi="Times New Roman" w:cs="Times New Roman"/>
          <w:sz w:val="24"/>
        </w:rPr>
        <w:t xml:space="preserve">одственного контроля являются: </w:t>
      </w:r>
      <w:r w:rsidR="007310BD">
        <w:rPr>
          <w:rFonts w:ascii="Times New Roman" w:hAnsi="Times New Roman" w:cs="Times New Roman"/>
          <w:color w:val="000000" w:themeColor="text1"/>
          <w:sz w:val="24"/>
        </w:rPr>
        <w:t>Быстров Павел Петрович</w:t>
      </w:r>
      <w:r w:rsidR="00977F19" w:rsidRPr="00EA6935">
        <w:rPr>
          <w:rFonts w:ascii="Times New Roman" w:hAnsi="Times New Roman" w:cs="Times New Roman"/>
          <w:color w:val="000000" w:themeColor="text1"/>
          <w:sz w:val="24"/>
        </w:rPr>
        <w:t xml:space="preserve"> –</w:t>
      </w:r>
      <w:r w:rsidR="00676E3C" w:rsidRPr="00EA693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EA6935" w:rsidRPr="00EA6935">
        <w:rPr>
          <w:rFonts w:ascii="Times New Roman" w:hAnsi="Times New Roman" w:cs="Times New Roman"/>
          <w:color w:val="000000" w:themeColor="text1"/>
          <w:sz w:val="24"/>
        </w:rPr>
        <w:t>глав</w:t>
      </w:r>
      <w:r w:rsidR="007310BD">
        <w:rPr>
          <w:rFonts w:ascii="Times New Roman" w:hAnsi="Times New Roman" w:cs="Times New Roman"/>
          <w:color w:val="000000" w:themeColor="text1"/>
          <w:sz w:val="24"/>
        </w:rPr>
        <w:t>ный инженер МУП «Газовые котельные»</w:t>
      </w:r>
      <w:r w:rsidR="00365335" w:rsidRPr="00EA6935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7310BD" w:rsidRPr="007310BD" w:rsidRDefault="00AA5BBC" w:rsidP="007310BD">
      <w:pPr>
        <w:pStyle w:val="1"/>
        <w:shd w:val="clear" w:color="auto" w:fill="FFFFFF"/>
        <w:rPr>
          <w:rFonts w:ascii="Times New Roman" w:hAnsi="Times New Roman" w:cs="Times New Roman"/>
          <w:color w:val="auto"/>
          <w:sz w:val="24"/>
          <w:szCs w:val="24"/>
        </w:rPr>
      </w:pPr>
      <w:r w:rsidRPr="007310BD">
        <w:rPr>
          <w:rFonts w:ascii="Times New Roman" w:hAnsi="Times New Roman" w:cs="Times New Roman"/>
          <w:color w:val="auto"/>
          <w:sz w:val="24"/>
          <w:szCs w:val="24"/>
        </w:rPr>
        <w:t xml:space="preserve">При отсутствии собственной лаборатории, работы по осуществлению производственного контроля на основании договора проводит </w:t>
      </w:r>
      <w:r w:rsidR="007310BD" w:rsidRPr="007310BD">
        <w:rPr>
          <w:rStyle w:val="text"/>
          <w:rFonts w:ascii="Times New Roman" w:hAnsi="Times New Roman" w:cs="Times New Roman"/>
          <w:color w:val="auto"/>
          <w:sz w:val="24"/>
          <w:szCs w:val="24"/>
        </w:rPr>
        <w:t>ФГБУ ГСАС «Костромская»</w:t>
      </w:r>
    </w:p>
    <w:p w:rsidR="00AA5BBC" w:rsidRPr="00AA5BBC" w:rsidRDefault="00AA5BBC" w:rsidP="00EA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A6935" w:rsidRDefault="00EA6935" w:rsidP="005646EF">
      <w:pPr>
        <w:pStyle w:val="a4"/>
        <w:ind w:left="502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387BB3" w:rsidRDefault="00387BB3" w:rsidP="00387BB3">
      <w:pPr>
        <w:pStyle w:val="a4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="00BB1B68">
        <w:rPr>
          <w:rFonts w:ascii="Times New Roman" w:hAnsi="Times New Roman" w:cs="Times New Roman"/>
          <w:b/>
          <w:sz w:val="24"/>
        </w:rPr>
        <w:t>рограмма производственного контроля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D70BA7" w:rsidRDefault="00D70BA7" w:rsidP="00D70BA7">
      <w:pPr>
        <w:rPr>
          <w:rFonts w:ascii="Times New Roman" w:hAnsi="Times New Roman" w:cs="Times New Roman"/>
          <w:b/>
          <w:sz w:val="24"/>
        </w:rPr>
      </w:pPr>
      <w:r w:rsidRPr="00D70BA7">
        <w:rPr>
          <w:rFonts w:ascii="Times New Roman" w:hAnsi="Times New Roman" w:cs="Times New Roman"/>
          <w:b/>
          <w:sz w:val="24"/>
        </w:rPr>
        <w:t>Перечень контролируемых показателей качества питьевой воды</w:t>
      </w:r>
    </w:p>
    <w:p w:rsidR="00594A7E" w:rsidRPr="00594A7E" w:rsidRDefault="00594A7E" w:rsidP="00594A7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органолептические: Запах при 20 </w:t>
      </w:r>
      <w:proofErr w:type="gramStart"/>
      <w:r w:rsidRPr="00594A7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94A7E">
        <w:rPr>
          <w:rFonts w:ascii="Times New Roman" w:eastAsia="Times New Roman" w:hAnsi="Times New Roman" w:cs="Times New Roman"/>
          <w:sz w:val="24"/>
          <w:szCs w:val="24"/>
        </w:rPr>
        <w:t>; Запах при 60 С.; Привкус; Цветность, Мутность;</w:t>
      </w:r>
    </w:p>
    <w:p w:rsidR="00594A7E" w:rsidRPr="00594A7E" w:rsidRDefault="00594A7E" w:rsidP="00594A7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микробиологические: Общие 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колиформные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бактерии (ОКБ); Общее микробное число (ОМЧ);</w:t>
      </w:r>
    </w:p>
    <w:p w:rsidR="00594A7E" w:rsidRPr="00594A7E" w:rsidRDefault="00594A7E" w:rsidP="00594A7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A7E">
        <w:rPr>
          <w:rFonts w:ascii="Times New Roman" w:eastAsia="Times New Roman" w:hAnsi="Times New Roman" w:cs="Times New Roman"/>
          <w:sz w:val="24"/>
          <w:szCs w:val="24"/>
        </w:rPr>
        <w:t>радиологические исследования: Общая альфа-радиоактивность; Общая бета-радиоактивность; Радон (222Rn), SUM радионуклидов.</w:t>
      </w:r>
    </w:p>
    <w:p w:rsidR="00594A7E" w:rsidRPr="00594A7E" w:rsidRDefault="00594A7E" w:rsidP="00594A7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обобщенные показатели: Водородный показатель; Общая минерализация (сухой остаток), жесткость общая, окисляемость 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перманганантная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нефтепродукты суммарно, поверхностно-активные вещества(ПВА), фенольный индекс.</w:t>
      </w:r>
    </w:p>
    <w:p w:rsidR="00594A7E" w:rsidRPr="00594A7E" w:rsidRDefault="00594A7E" w:rsidP="00594A7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A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химические показатели: Алюминий (АL (3+), Барий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Bа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(2+), 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Берилий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Ве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(2+), Стронций 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(2+), Бор (В, суммарно), железо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Fe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Кадмий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Cd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Марганец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Mn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Сульфаты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(2-) суммарно, Медь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Cu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Молибден (Мо, суммарно), Мышьяк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суммарно), Фториды (-), Никель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, суммарно), Нитраты ( 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Nо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(3-), Ртуть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Свинец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Pb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>, суммарно), Селен (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, суммарно); Нитраты (по NO2). мг/дм3; Нитраты (по NO3) мг/дм3; Аммиак (по азоту); Хлориды, мг/дм3; Железо мг/дм3; Окисляемость </w:t>
      </w:r>
      <w:proofErr w:type="spellStart"/>
      <w:r w:rsidRPr="00594A7E">
        <w:rPr>
          <w:rFonts w:ascii="Times New Roman" w:eastAsia="Times New Roman" w:hAnsi="Times New Roman" w:cs="Times New Roman"/>
          <w:sz w:val="24"/>
          <w:szCs w:val="24"/>
        </w:rPr>
        <w:t>перманганантная</w:t>
      </w:r>
      <w:proofErr w:type="spellEnd"/>
      <w:r w:rsidRPr="00594A7E">
        <w:rPr>
          <w:rFonts w:ascii="Times New Roman" w:eastAsia="Times New Roman" w:hAnsi="Times New Roman" w:cs="Times New Roman"/>
          <w:sz w:val="24"/>
          <w:szCs w:val="24"/>
        </w:rPr>
        <w:t xml:space="preserve"> мгО2дм3.</w:t>
      </w:r>
    </w:p>
    <w:p w:rsidR="005646EF" w:rsidRDefault="005646EF" w:rsidP="002F39F6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</w:p>
    <w:p w:rsidR="00934CD6" w:rsidRDefault="001D11E4" w:rsidP="002F39F6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934CD6">
        <w:rPr>
          <w:rFonts w:ascii="Times New Roman" w:hAnsi="Times New Roman" w:cs="Times New Roman"/>
          <w:b/>
          <w:sz w:val="24"/>
        </w:rPr>
        <w:t xml:space="preserve">Таб. 4.1 </w:t>
      </w:r>
      <w:r w:rsidR="00387BB3" w:rsidRPr="00934CD6">
        <w:rPr>
          <w:rFonts w:ascii="Times New Roman" w:hAnsi="Times New Roman" w:cs="Times New Roman"/>
          <w:b/>
          <w:sz w:val="24"/>
        </w:rPr>
        <w:t>Микробиологические показатели</w:t>
      </w:r>
      <w:r w:rsidR="00A4543F" w:rsidRPr="00934CD6">
        <w:rPr>
          <w:rFonts w:ascii="Times New Roman" w:hAnsi="Times New Roman" w:cs="Times New Roman"/>
          <w:b/>
          <w:sz w:val="24"/>
        </w:rPr>
        <w:t xml:space="preserve"> </w:t>
      </w:r>
    </w:p>
    <w:p w:rsidR="002F39F6" w:rsidRDefault="002F39F6" w:rsidP="002F39F6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7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2606"/>
        <w:gridCol w:w="1922"/>
        <w:gridCol w:w="2033"/>
      </w:tblGrid>
      <w:tr w:rsidR="00594A7E" w:rsidRPr="00594A7E" w:rsidTr="00464D68">
        <w:trPr>
          <w:trHeight w:val="381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Единицы</w:t>
            </w:r>
          </w:p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Нормативы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НД на методы </w:t>
            </w:r>
          </w:p>
        </w:tc>
      </w:tr>
      <w:tr w:rsidR="00594A7E" w:rsidRPr="00594A7E" w:rsidTr="00464D68">
        <w:trPr>
          <w:trHeight w:val="182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94A7E" w:rsidRPr="00594A7E" w:rsidTr="00464D68">
        <w:trPr>
          <w:trHeight w:val="186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Основные показатели</w:t>
            </w:r>
          </w:p>
        </w:tc>
      </w:tr>
      <w:tr w:rsidR="00594A7E" w:rsidRPr="00594A7E" w:rsidTr="00464D68">
        <w:trPr>
          <w:trHeight w:val="186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Бактериологические</w:t>
            </w:r>
          </w:p>
        </w:tc>
        <w:tc>
          <w:tcPr>
            <w:tcW w:w="65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A7E" w:rsidRPr="00594A7E" w:rsidTr="00464D68">
        <w:trPr>
          <w:trHeight w:val="186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микробное число (ОМЧ) (37±1,0)°С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КОЕ/ см</w:t>
            </w: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4.2.1018-01</w:t>
            </w:r>
          </w:p>
        </w:tc>
      </w:tr>
      <w:tr w:rsidR="00594A7E" w:rsidRPr="00594A7E" w:rsidTr="00464D68">
        <w:trPr>
          <w:trHeight w:val="78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1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Обобщенные </w:t>
            </w:r>
            <w:proofErr w:type="spellStart"/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колиформные</w:t>
            </w:r>
            <w:proofErr w:type="spellEnd"/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бактерии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КОЕ/100 см</w:t>
            </w: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 4.2.1018-01</w:t>
            </w:r>
          </w:p>
        </w:tc>
      </w:tr>
      <w:tr w:rsidR="00594A7E" w:rsidRPr="00594A7E" w:rsidTr="00464D68">
        <w:trPr>
          <w:trHeight w:val="73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A7E" w:rsidRPr="00594A7E" w:rsidRDefault="00594A7E" w:rsidP="00594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val="en-US" w:eastAsia="ru-RU"/>
              </w:rPr>
              <w:t>Escherichia coli(E.coli)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КОЕ/100 см</w:t>
            </w: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31955.1-2013</w:t>
            </w:r>
          </w:p>
        </w:tc>
      </w:tr>
      <w:tr w:rsidR="00594A7E" w:rsidRPr="00594A7E" w:rsidTr="00464D68">
        <w:trPr>
          <w:trHeight w:val="73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A7E" w:rsidRPr="00594A7E" w:rsidRDefault="00594A7E" w:rsidP="0059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Энтерококки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КОЕ/100 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Отсутствие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ГОСТ 34786-2021</w:t>
            </w:r>
          </w:p>
        </w:tc>
      </w:tr>
      <w:tr w:rsidR="00594A7E" w:rsidRPr="00594A7E" w:rsidTr="00464D68">
        <w:trPr>
          <w:trHeight w:val="73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A7E" w:rsidRPr="00594A7E" w:rsidRDefault="00594A7E" w:rsidP="0059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proofErr w:type="spellStart"/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Колифаги</w:t>
            </w:r>
            <w:proofErr w:type="spellEnd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БОЕ/100 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Отсутствие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МУК 4.2.1018-01</w:t>
            </w:r>
          </w:p>
        </w:tc>
      </w:tr>
      <w:tr w:rsidR="00594A7E" w:rsidRPr="00594A7E" w:rsidTr="00464D68">
        <w:trPr>
          <w:trHeight w:val="73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A7E" w:rsidRPr="00594A7E" w:rsidRDefault="00594A7E" w:rsidP="0059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Споры </w:t>
            </w:r>
            <w:proofErr w:type="spellStart"/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сульфитредуцирующих</w:t>
            </w:r>
            <w:proofErr w:type="spellEnd"/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клостридий</w:t>
            </w:r>
            <w:proofErr w:type="spellEnd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Число спор в 20 </w:t>
            </w:r>
            <w:r>
              <w:rPr>
                <w:rFonts w:ascii="Times New Roman" w:eastAsia="Times New Roman" w:hAnsi="Times New Roman" w:cs="Times New Roman"/>
                <w:noProof/>
                <w:color w:val="22272F"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262255" cy="246380"/>
                      <wp:effectExtent l="0" t="0" r="0" b="0"/>
                      <wp:docPr id="1" name="Прямоугольник 1" descr="https://internet.garant.ru/document/formula?revision=2712022514&amp;text=8exeMw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2255" cy="246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7687CE" id="Прямоугольник 1" o:spid="_x0000_s1026" alt="https://internet.garant.ru/document/formula?revision=2712022514&amp;text=8exeMw==" style="width:20.65pt;height:1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4A7E" w:rsidRPr="00594A7E" w:rsidRDefault="00594A7E" w:rsidP="0059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594A7E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Отсутствие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A7E" w:rsidRPr="00594A7E" w:rsidRDefault="00594A7E" w:rsidP="00594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4A7E">
              <w:rPr>
                <w:rFonts w:ascii="Times New Roman" w:eastAsia="Times New Roman" w:hAnsi="Times New Roman" w:cs="Times New Roman"/>
                <w:sz w:val="20"/>
                <w:szCs w:val="20"/>
              </w:rPr>
              <w:t>МУК 4.2.1018-01</w:t>
            </w:r>
          </w:p>
        </w:tc>
      </w:tr>
    </w:tbl>
    <w:p w:rsidR="007C5546" w:rsidRDefault="007C5546" w:rsidP="007C5546">
      <w:pPr>
        <w:pStyle w:val="2"/>
        <w:spacing w:before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783A" w:rsidRPr="007C5546" w:rsidRDefault="001D11E4" w:rsidP="007C5546">
      <w:pPr>
        <w:pStyle w:val="2"/>
        <w:spacing w:before="0" w:after="100" w:afterAutospacing="1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66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Таб. 4.2 </w:t>
      </w:r>
      <w:r w:rsidR="00542599" w:rsidRPr="002866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Обобщенные и органолептические показатели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836"/>
        <w:gridCol w:w="2097"/>
        <w:gridCol w:w="1872"/>
        <w:gridCol w:w="3118"/>
      </w:tblGrid>
      <w:tr w:rsidR="00E834C8" w:rsidTr="005646EF">
        <w:tc>
          <w:tcPr>
            <w:tcW w:w="2836" w:type="dxa"/>
          </w:tcPr>
          <w:p w:rsidR="00E834C8" w:rsidRPr="00C70508" w:rsidRDefault="00E834C8" w:rsidP="00542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2097" w:type="dxa"/>
          </w:tcPr>
          <w:p w:rsidR="00E834C8" w:rsidRPr="00C70508" w:rsidRDefault="00E834C8" w:rsidP="00542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качества питьевой воды, характеризующий ее безопасность, по которому осуществляется производственный контроль (гигиенический норматив)</w:t>
            </w:r>
          </w:p>
        </w:tc>
        <w:tc>
          <w:tcPr>
            <w:tcW w:w="1872" w:type="dxa"/>
          </w:tcPr>
          <w:p w:rsidR="00E834C8" w:rsidRPr="00C70508" w:rsidRDefault="00E834C8" w:rsidP="00542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 существенного ухудшения</w:t>
            </w:r>
          </w:p>
        </w:tc>
        <w:tc>
          <w:tcPr>
            <w:tcW w:w="3118" w:type="dxa"/>
          </w:tcPr>
          <w:p w:rsidR="00E834C8" w:rsidRPr="00C70508" w:rsidRDefault="00E834C8" w:rsidP="005425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 на методы</w:t>
            </w:r>
          </w:p>
        </w:tc>
      </w:tr>
      <w:tr w:rsidR="00E834C8" w:rsidTr="005646EF">
        <w:tc>
          <w:tcPr>
            <w:tcW w:w="2836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2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E834C8" w:rsidRPr="00F821B8" w:rsidRDefault="00E834C8" w:rsidP="00E83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B22E5" w:rsidRPr="00F821B8" w:rsidTr="005646EF">
        <w:tc>
          <w:tcPr>
            <w:tcW w:w="9923" w:type="dxa"/>
            <w:gridSpan w:val="4"/>
          </w:tcPr>
          <w:p w:rsidR="00CB22E5" w:rsidRPr="00F821B8" w:rsidRDefault="00CB22E5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Контроль качества в холодной воде</w:t>
            </w:r>
          </w:p>
        </w:tc>
      </w:tr>
      <w:tr w:rsidR="00E834C8" w:rsidRPr="00F821B8" w:rsidTr="005646EF">
        <w:tc>
          <w:tcPr>
            <w:tcW w:w="2836" w:type="dxa"/>
          </w:tcPr>
          <w:p w:rsidR="00E834C8" w:rsidRPr="00F821B8" w:rsidRDefault="00E834C8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Цветность, град.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2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18" w:type="dxa"/>
          </w:tcPr>
          <w:p w:rsidR="00E834C8" w:rsidRPr="00F821B8" w:rsidRDefault="006D16E2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 w:rsidR="00CB22E5">
              <w:rPr>
                <w:rFonts w:ascii="Times New Roman" w:hAnsi="Times New Roman" w:cs="Times New Roman"/>
                <w:sz w:val="20"/>
                <w:szCs w:val="20"/>
              </w:rPr>
              <w:t>31868-2012</w:t>
            </w:r>
          </w:p>
        </w:tc>
      </w:tr>
      <w:tr w:rsidR="00E834C8" w:rsidTr="005646EF">
        <w:tc>
          <w:tcPr>
            <w:tcW w:w="2836" w:type="dxa"/>
          </w:tcPr>
          <w:p w:rsidR="00E834C8" w:rsidRPr="00F821B8" w:rsidRDefault="00E834C8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Мутность,мг</w:t>
            </w:r>
            <w:proofErr w:type="spellEnd"/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/дм</w:t>
            </w:r>
            <w:r w:rsidRPr="00F821B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72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3118" w:type="dxa"/>
          </w:tcPr>
          <w:p w:rsidR="00E834C8" w:rsidRPr="00F821B8" w:rsidRDefault="00E834C8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57164-2016</w:t>
            </w:r>
          </w:p>
        </w:tc>
      </w:tr>
      <w:tr w:rsidR="00E834C8" w:rsidTr="005646EF">
        <w:tc>
          <w:tcPr>
            <w:tcW w:w="2836" w:type="dxa"/>
          </w:tcPr>
          <w:p w:rsidR="00E834C8" w:rsidRPr="00F821B8" w:rsidRDefault="00E834C8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Запах, баллы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2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E834C8" w:rsidRPr="00F821B8" w:rsidRDefault="00E834C8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57164-2016</w:t>
            </w:r>
          </w:p>
        </w:tc>
      </w:tr>
      <w:tr w:rsidR="00E834C8" w:rsidTr="005646EF">
        <w:tc>
          <w:tcPr>
            <w:tcW w:w="2836" w:type="dxa"/>
          </w:tcPr>
          <w:p w:rsidR="00E834C8" w:rsidRPr="00F821B8" w:rsidRDefault="00E834C8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Привкус, баллы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2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E834C8" w:rsidRPr="00F821B8" w:rsidRDefault="00E834C8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57164-2016</w:t>
            </w:r>
          </w:p>
        </w:tc>
      </w:tr>
      <w:tr w:rsidR="00E834C8" w:rsidTr="005646EF">
        <w:tc>
          <w:tcPr>
            <w:tcW w:w="2836" w:type="dxa"/>
          </w:tcPr>
          <w:p w:rsidR="00E834C8" w:rsidRPr="00F821B8" w:rsidRDefault="00E834C8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Жесткость общая, мг-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/л</w:t>
            </w:r>
          </w:p>
        </w:tc>
        <w:tc>
          <w:tcPr>
            <w:tcW w:w="2097" w:type="dxa"/>
          </w:tcPr>
          <w:p w:rsidR="00E834C8" w:rsidRPr="00F821B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872" w:type="dxa"/>
          </w:tcPr>
          <w:p w:rsidR="00E834C8" w:rsidRDefault="00E834C8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3118" w:type="dxa"/>
          </w:tcPr>
          <w:p w:rsidR="00E834C8" w:rsidRPr="00F821B8" w:rsidRDefault="006D16E2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31954-2012</w:t>
            </w:r>
          </w:p>
        </w:tc>
      </w:tr>
      <w:tr w:rsidR="000862F7" w:rsidTr="005646EF">
        <w:tc>
          <w:tcPr>
            <w:tcW w:w="2836" w:type="dxa"/>
          </w:tcPr>
          <w:p w:rsidR="000862F7" w:rsidRPr="00B61E8B" w:rsidRDefault="00B61E8B" w:rsidP="004D46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E8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рН</w:t>
            </w:r>
          </w:p>
        </w:tc>
        <w:tc>
          <w:tcPr>
            <w:tcW w:w="2097" w:type="dxa"/>
          </w:tcPr>
          <w:p w:rsidR="000862F7" w:rsidRDefault="00AE100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1872" w:type="dxa"/>
          </w:tcPr>
          <w:p w:rsidR="000862F7" w:rsidRDefault="00AE100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3118" w:type="dxa"/>
          </w:tcPr>
          <w:p w:rsidR="000862F7" w:rsidRDefault="004D4629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629">
              <w:rPr>
                <w:rFonts w:ascii="Times New Roman" w:hAnsi="Times New Roman" w:cs="Times New Roman"/>
                <w:sz w:val="20"/>
                <w:szCs w:val="20"/>
              </w:rPr>
              <w:t>ГОСТ 31957-2012</w:t>
            </w:r>
          </w:p>
        </w:tc>
      </w:tr>
      <w:tr w:rsidR="00B61E8B" w:rsidTr="005646EF">
        <w:tc>
          <w:tcPr>
            <w:tcW w:w="2836" w:type="dxa"/>
          </w:tcPr>
          <w:p w:rsidR="00B61E8B" w:rsidRPr="00B61E8B" w:rsidRDefault="00B61E8B" w:rsidP="004D4629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минерализация (сухой остаток)</w:t>
            </w:r>
          </w:p>
        </w:tc>
        <w:tc>
          <w:tcPr>
            <w:tcW w:w="2097" w:type="dxa"/>
          </w:tcPr>
          <w:p w:rsidR="00B61E8B" w:rsidRDefault="00AE100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 мг\л</w:t>
            </w:r>
          </w:p>
        </w:tc>
        <w:tc>
          <w:tcPr>
            <w:tcW w:w="1872" w:type="dxa"/>
          </w:tcPr>
          <w:p w:rsidR="00B61E8B" w:rsidRDefault="005D3D7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</w:t>
            </w:r>
          </w:p>
        </w:tc>
        <w:tc>
          <w:tcPr>
            <w:tcW w:w="3118" w:type="dxa"/>
          </w:tcPr>
          <w:p w:rsidR="00B61E8B" w:rsidRDefault="005D3D72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18164-72</w:t>
            </w:r>
          </w:p>
        </w:tc>
      </w:tr>
      <w:tr w:rsidR="00B61E8B" w:rsidTr="005646EF">
        <w:trPr>
          <w:trHeight w:val="481"/>
        </w:trPr>
        <w:tc>
          <w:tcPr>
            <w:tcW w:w="2836" w:type="dxa"/>
          </w:tcPr>
          <w:p w:rsidR="00B61E8B" w:rsidRDefault="00B61E8B" w:rsidP="004D4629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Окисляемость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2097" w:type="dxa"/>
          </w:tcPr>
          <w:p w:rsidR="00B61E8B" w:rsidRDefault="005D3D7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 мг/дм3</w:t>
            </w:r>
          </w:p>
        </w:tc>
        <w:tc>
          <w:tcPr>
            <w:tcW w:w="1872" w:type="dxa"/>
          </w:tcPr>
          <w:p w:rsidR="00B61E8B" w:rsidRDefault="005D3D72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AE1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B61E8B" w:rsidRDefault="00E462F6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62F6">
              <w:rPr>
                <w:rFonts w:ascii="Times New Roman" w:hAnsi="Times New Roman" w:cs="Times New Roman"/>
                <w:sz w:val="20"/>
                <w:szCs w:val="20"/>
              </w:rPr>
              <w:t>ПНДФ 14.1:2:4.154-99</w:t>
            </w:r>
          </w:p>
        </w:tc>
      </w:tr>
      <w:tr w:rsidR="00187C86" w:rsidTr="005646EF">
        <w:trPr>
          <w:trHeight w:val="745"/>
        </w:trPr>
        <w:tc>
          <w:tcPr>
            <w:tcW w:w="2836" w:type="dxa"/>
          </w:tcPr>
          <w:p w:rsidR="00187C86" w:rsidRDefault="00187C86" w:rsidP="004D4629">
            <w:pP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Нефтепродукты (суммарно)</w:t>
            </w:r>
          </w:p>
        </w:tc>
        <w:tc>
          <w:tcPr>
            <w:tcW w:w="2097" w:type="dxa"/>
          </w:tcPr>
          <w:p w:rsidR="00187C86" w:rsidRDefault="00187C86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</w:tcPr>
          <w:p w:rsidR="00187C86" w:rsidRDefault="00187C86" w:rsidP="00F82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187C86" w:rsidRDefault="00A25BCE" w:rsidP="00CB22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hyperlink r:id="rId8" w:anchor="/document/4181873/entry/0" w:history="1">
              <w:r w:rsidR="00187C86" w:rsidRPr="007C5546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Р 2.1.10.1920-04</w:t>
              </w:r>
            </w:hyperlink>
            <w:r w:rsidR="00187C86" w:rsidRPr="007C554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453B4B" w:rsidRPr="007C5546" w:rsidRDefault="00453B4B" w:rsidP="00CB2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B4B">
              <w:rPr>
                <w:rFonts w:ascii="Times New Roman" w:hAnsi="Times New Roman" w:cs="Times New Roman"/>
                <w:sz w:val="20"/>
                <w:szCs w:val="20"/>
              </w:rPr>
              <w:t>РД 52.24.476-95 Методические указания. ИК-фотометрическое определение нефтепродуктов в водах.</w:t>
            </w:r>
          </w:p>
        </w:tc>
      </w:tr>
    </w:tbl>
    <w:tbl>
      <w:tblPr>
        <w:tblStyle w:val="a3"/>
        <w:tblpPr w:leftFromText="180" w:rightFromText="180" w:vertAnchor="text" w:horzAnchor="margin" w:tblpY="837"/>
        <w:tblW w:w="9776" w:type="dxa"/>
        <w:tblLook w:val="04A0" w:firstRow="1" w:lastRow="0" w:firstColumn="1" w:lastColumn="0" w:noHBand="0" w:noVBand="1"/>
      </w:tblPr>
      <w:tblGrid>
        <w:gridCol w:w="2263"/>
        <w:gridCol w:w="2556"/>
        <w:gridCol w:w="2268"/>
        <w:gridCol w:w="2689"/>
      </w:tblGrid>
      <w:tr w:rsidR="00CD3604" w:rsidRPr="00F821B8" w:rsidTr="008F131A">
        <w:tc>
          <w:tcPr>
            <w:tcW w:w="2263" w:type="dxa"/>
          </w:tcPr>
          <w:p w:rsidR="00CD3604" w:rsidRPr="00C70508" w:rsidRDefault="00CD3604" w:rsidP="003971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2556" w:type="dxa"/>
          </w:tcPr>
          <w:p w:rsidR="00CD3604" w:rsidRPr="00C70508" w:rsidRDefault="00CD3604" w:rsidP="003971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качества питьевой воды, характеризующий ее безопасность, по которому осуществляется производственный контроль (гигиенический норматив)</w:t>
            </w:r>
          </w:p>
        </w:tc>
        <w:tc>
          <w:tcPr>
            <w:tcW w:w="2268" w:type="dxa"/>
          </w:tcPr>
          <w:p w:rsidR="00CD3604" w:rsidRPr="00C70508" w:rsidRDefault="00CD3604" w:rsidP="003971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 существенного ухудшения</w:t>
            </w:r>
          </w:p>
        </w:tc>
        <w:tc>
          <w:tcPr>
            <w:tcW w:w="2689" w:type="dxa"/>
          </w:tcPr>
          <w:p w:rsidR="00CD3604" w:rsidRPr="00C70508" w:rsidRDefault="00CD3604" w:rsidP="003971E0">
            <w:pPr>
              <w:tabs>
                <w:tab w:val="left" w:pos="2012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 на методы</w:t>
            </w:r>
          </w:p>
        </w:tc>
      </w:tr>
      <w:tr w:rsidR="00CD3604" w:rsidRPr="00F821B8" w:rsidTr="008F131A">
        <w:tc>
          <w:tcPr>
            <w:tcW w:w="2263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6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</w:tcPr>
          <w:p w:rsidR="00CD3604" w:rsidRPr="00F821B8" w:rsidRDefault="00CD3604" w:rsidP="003971E0">
            <w:pPr>
              <w:tabs>
                <w:tab w:val="left" w:pos="201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D3604" w:rsidRPr="00F821B8" w:rsidTr="00105BA6">
        <w:trPr>
          <w:trHeight w:val="312"/>
        </w:trPr>
        <w:tc>
          <w:tcPr>
            <w:tcW w:w="9776" w:type="dxa"/>
            <w:gridSpan w:val="4"/>
          </w:tcPr>
          <w:p w:rsidR="00CD3604" w:rsidRPr="00F821B8" w:rsidRDefault="00CD3604" w:rsidP="003971E0">
            <w:pPr>
              <w:tabs>
                <w:tab w:val="left" w:pos="201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1B8">
              <w:rPr>
                <w:rFonts w:ascii="Times New Roman" w:hAnsi="Times New Roman" w:cs="Times New Roman"/>
                <w:sz w:val="20"/>
                <w:szCs w:val="20"/>
              </w:rPr>
              <w:t>Контроль качества в холодной воде</w:t>
            </w:r>
          </w:p>
        </w:tc>
      </w:tr>
      <w:tr w:rsidR="00CD3604" w:rsidRPr="00F821B8" w:rsidTr="008F131A">
        <w:tc>
          <w:tcPr>
            <w:tcW w:w="2263" w:type="dxa"/>
          </w:tcPr>
          <w:p w:rsidR="00CD3604" w:rsidRPr="00286697" w:rsidRDefault="00CD3604" w:rsidP="00397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697">
              <w:rPr>
                <w:rFonts w:ascii="Times New Roman" w:hAnsi="Times New Roman" w:cs="Times New Roman"/>
                <w:sz w:val="20"/>
                <w:szCs w:val="20"/>
              </w:rPr>
              <w:t>Железо (</w:t>
            </w:r>
            <w:proofErr w:type="spellStart"/>
            <w:r w:rsidRPr="00286697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286697">
              <w:rPr>
                <w:rFonts w:ascii="Times New Roman" w:hAnsi="Times New Roman" w:cs="Times New Roman"/>
                <w:sz w:val="20"/>
                <w:szCs w:val="20"/>
              </w:rPr>
              <w:t>, суммарно) мг/л</w:t>
            </w:r>
          </w:p>
        </w:tc>
        <w:tc>
          <w:tcPr>
            <w:tcW w:w="2556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2268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3,0(10ПДК)</w:t>
            </w:r>
          </w:p>
        </w:tc>
        <w:tc>
          <w:tcPr>
            <w:tcW w:w="2689" w:type="dxa"/>
          </w:tcPr>
          <w:p w:rsidR="005D3D72" w:rsidRDefault="005D3D72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31954-2012</w:t>
            </w:r>
          </w:p>
        </w:tc>
      </w:tr>
      <w:tr w:rsidR="00CD3604" w:rsidRPr="00F821B8" w:rsidTr="008F131A">
        <w:tc>
          <w:tcPr>
            <w:tcW w:w="2263" w:type="dxa"/>
          </w:tcPr>
          <w:p w:rsidR="00CD3604" w:rsidRPr="00286697" w:rsidRDefault="00CD3604" w:rsidP="00397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697">
              <w:rPr>
                <w:rFonts w:ascii="Times New Roman" w:hAnsi="Times New Roman" w:cs="Times New Roman"/>
                <w:sz w:val="20"/>
                <w:szCs w:val="20"/>
              </w:rPr>
              <w:t>Нитраты, мг/л</w:t>
            </w:r>
          </w:p>
        </w:tc>
        <w:tc>
          <w:tcPr>
            <w:tcW w:w="2556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2268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 (5ПДК)</w:t>
            </w:r>
          </w:p>
        </w:tc>
        <w:tc>
          <w:tcPr>
            <w:tcW w:w="2689" w:type="dxa"/>
          </w:tcPr>
          <w:p w:rsidR="00CD3604" w:rsidRDefault="00CD3604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22E5">
              <w:rPr>
                <w:rFonts w:ascii="Times New Roman" w:hAnsi="Times New Roman" w:cs="Times New Roman"/>
                <w:sz w:val="20"/>
                <w:szCs w:val="20"/>
              </w:rPr>
              <w:t>ГОСТ 33045-2014</w:t>
            </w:r>
          </w:p>
        </w:tc>
      </w:tr>
      <w:tr w:rsidR="00CD3604" w:rsidRPr="00F821B8" w:rsidTr="008F131A">
        <w:tc>
          <w:tcPr>
            <w:tcW w:w="2263" w:type="dxa"/>
          </w:tcPr>
          <w:p w:rsidR="00CD3604" w:rsidRPr="00286697" w:rsidRDefault="00CD3604" w:rsidP="00397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697">
              <w:rPr>
                <w:rFonts w:ascii="Times New Roman" w:hAnsi="Times New Roman" w:cs="Times New Roman"/>
                <w:sz w:val="20"/>
                <w:szCs w:val="20"/>
              </w:rPr>
              <w:t>Нитриты, мг/л</w:t>
            </w:r>
          </w:p>
        </w:tc>
        <w:tc>
          <w:tcPr>
            <w:tcW w:w="2556" w:type="dxa"/>
          </w:tcPr>
          <w:p w:rsidR="00CD3604" w:rsidRPr="00F821B8" w:rsidRDefault="00CD3604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2268" w:type="dxa"/>
          </w:tcPr>
          <w:p w:rsidR="00CD3604" w:rsidRPr="00F821B8" w:rsidRDefault="005D3D72" w:rsidP="003971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3,3</w:t>
            </w:r>
          </w:p>
        </w:tc>
        <w:tc>
          <w:tcPr>
            <w:tcW w:w="2689" w:type="dxa"/>
          </w:tcPr>
          <w:p w:rsidR="00CD3604" w:rsidRDefault="005D3D72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33045-2014</w:t>
            </w:r>
          </w:p>
        </w:tc>
      </w:tr>
      <w:tr w:rsidR="00ED37D1" w:rsidRPr="00F821B8" w:rsidTr="008F131A">
        <w:tc>
          <w:tcPr>
            <w:tcW w:w="2263" w:type="dxa"/>
          </w:tcPr>
          <w:p w:rsidR="00ED37D1" w:rsidRDefault="00ED37D1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Ртуть</w:t>
            </w:r>
          </w:p>
        </w:tc>
        <w:tc>
          <w:tcPr>
            <w:tcW w:w="2556" w:type="dxa"/>
          </w:tcPr>
          <w:p w:rsidR="00ED37D1" w:rsidRPr="00F821B8" w:rsidRDefault="00ED37D1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D37D1" w:rsidRPr="00F821B8" w:rsidRDefault="00AD17FB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7FB">
              <w:rPr>
                <w:rFonts w:ascii="Times New Roman" w:hAnsi="Times New Roman" w:cs="Times New Roman"/>
                <w:sz w:val="20"/>
                <w:szCs w:val="20"/>
              </w:rPr>
              <w:t>0,0025 (5ПДК)</w:t>
            </w:r>
          </w:p>
        </w:tc>
        <w:tc>
          <w:tcPr>
            <w:tcW w:w="2689" w:type="dxa"/>
          </w:tcPr>
          <w:p w:rsidR="00ED37D1" w:rsidRPr="00F821B8" w:rsidRDefault="00ED37D1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31950-2012</w:t>
            </w:r>
          </w:p>
        </w:tc>
      </w:tr>
      <w:tr w:rsidR="00ED37D1" w:rsidRPr="00F821B8" w:rsidTr="008F131A">
        <w:tc>
          <w:tcPr>
            <w:tcW w:w="2263" w:type="dxa"/>
          </w:tcPr>
          <w:p w:rsidR="00ED37D1" w:rsidRDefault="00ED37D1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Стронций</w:t>
            </w:r>
            <w:r w:rsidR="00187C86">
              <w:rPr>
                <w:rFonts w:ascii="Times New Roman" w:hAnsi="Times New Roman" w:cs="Times New Roman"/>
                <w:sz w:val="20"/>
                <w:szCs w:val="20"/>
              </w:rPr>
              <w:t xml:space="preserve"> (проба раз в год/сезон)</w:t>
            </w:r>
          </w:p>
        </w:tc>
        <w:tc>
          <w:tcPr>
            <w:tcW w:w="2556" w:type="dxa"/>
          </w:tcPr>
          <w:p w:rsidR="00ED37D1" w:rsidRPr="00F821B8" w:rsidRDefault="00032E0B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ED37D1" w:rsidRPr="00F821B8" w:rsidRDefault="00032E0B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доверительной вероятностью  = 0,95 составляет 0,5 мг/</w:t>
            </w:r>
            <w:proofErr w:type="spellStart"/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  <w:proofErr w:type="spellEnd"/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89" w:type="dxa"/>
          </w:tcPr>
          <w:p w:rsidR="00ED37D1" w:rsidRPr="00F821B8" w:rsidRDefault="00032E0B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ГОСТ 23950-88</w:t>
            </w:r>
          </w:p>
        </w:tc>
      </w:tr>
      <w:tr w:rsidR="00690997" w:rsidRPr="00F821B8" w:rsidTr="008F131A">
        <w:tc>
          <w:tcPr>
            <w:tcW w:w="2263" w:type="dxa"/>
          </w:tcPr>
          <w:p w:rsidR="00690997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Аммиак и аммоний-ион (по азоту)</w:t>
            </w:r>
          </w:p>
        </w:tc>
        <w:tc>
          <w:tcPr>
            <w:tcW w:w="2556" w:type="dxa"/>
          </w:tcPr>
          <w:p w:rsidR="00690997" w:rsidRPr="00F821B8" w:rsidRDefault="00105BA6" w:rsidP="0010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мг/дм3</w:t>
            </w:r>
          </w:p>
        </w:tc>
        <w:tc>
          <w:tcPr>
            <w:tcW w:w="2268" w:type="dxa"/>
          </w:tcPr>
          <w:p w:rsidR="00690997" w:rsidRPr="00F821B8" w:rsidRDefault="00105BA6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BA6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689" w:type="dxa"/>
          </w:tcPr>
          <w:p w:rsidR="00690997" w:rsidRPr="00F821B8" w:rsidRDefault="00105BA6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5BA6">
              <w:rPr>
                <w:rFonts w:ascii="Times New Roman" w:hAnsi="Times New Roman" w:cs="Times New Roman"/>
                <w:sz w:val="20"/>
                <w:szCs w:val="20"/>
              </w:rPr>
              <w:t>ГОСТ  4192-82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</w:t>
            </w:r>
          </w:p>
        </w:tc>
        <w:tc>
          <w:tcPr>
            <w:tcW w:w="2556" w:type="dxa"/>
          </w:tcPr>
          <w:p w:rsidR="008F131A" w:rsidRPr="00F821B8" w:rsidRDefault="00285ED9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мл/г</w:t>
            </w:r>
          </w:p>
        </w:tc>
        <w:tc>
          <w:tcPr>
            <w:tcW w:w="2268" w:type="dxa"/>
          </w:tcPr>
          <w:p w:rsidR="008F131A" w:rsidRPr="00F821B8" w:rsidRDefault="00285ED9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более </w:t>
            </w:r>
            <w:r w:rsidRPr="00285ED9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2689" w:type="dxa"/>
          </w:tcPr>
          <w:p w:rsidR="008F131A" w:rsidRPr="00F821B8" w:rsidRDefault="00453B4B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51210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P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Железо (включая хлорное железо)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0,3</w:t>
            </w:r>
          </w:p>
        </w:tc>
        <w:tc>
          <w:tcPr>
            <w:tcW w:w="2689" w:type="dxa"/>
          </w:tcPr>
          <w:p w:rsidR="008F131A" w:rsidRPr="00F821B8" w:rsidRDefault="000C42ED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 w:rsidR="00E8449F">
              <w:rPr>
                <w:rFonts w:ascii="Times New Roman" w:hAnsi="Times New Roman" w:cs="Times New Roman"/>
                <w:sz w:val="20"/>
                <w:szCs w:val="20"/>
              </w:rPr>
              <w:t xml:space="preserve"> 4011-72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Кадмий</w:t>
            </w:r>
          </w:p>
        </w:tc>
        <w:tc>
          <w:tcPr>
            <w:tcW w:w="2556" w:type="dxa"/>
          </w:tcPr>
          <w:p w:rsidR="008F131A" w:rsidRPr="00F821B8" w:rsidRDefault="000C42ED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0C42ED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0,001 </w:t>
            </w:r>
          </w:p>
        </w:tc>
        <w:tc>
          <w:tcPr>
            <w:tcW w:w="2689" w:type="dxa"/>
          </w:tcPr>
          <w:p w:rsidR="008F131A" w:rsidRPr="00F821B8" w:rsidRDefault="000C42ED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ПНДФ 14.1:2:4.149-99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более0,1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4974-2014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Мышьяк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0,01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4152-89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Свинец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0,01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ПНДФ 14.1:2:4.149-99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Стронций</w:t>
            </w:r>
          </w:p>
        </w:tc>
        <w:tc>
          <w:tcPr>
            <w:tcW w:w="2556" w:type="dxa"/>
          </w:tcPr>
          <w:p w:rsidR="008F131A" w:rsidRPr="00F821B8" w:rsidRDefault="008F131A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F131A" w:rsidRPr="00F821B8" w:rsidRDefault="00AD17FB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7FB">
              <w:rPr>
                <w:rFonts w:ascii="Times New Roman" w:hAnsi="Times New Roman" w:cs="Times New Roman"/>
                <w:sz w:val="20"/>
                <w:szCs w:val="20"/>
              </w:rPr>
              <w:t>35,0 (5ПДК)</w:t>
            </w:r>
          </w:p>
        </w:tc>
        <w:tc>
          <w:tcPr>
            <w:tcW w:w="2689" w:type="dxa"/>
          </w:tcPr>
          <w:p w:rsidR="008F131A" w:rsidRPr="00F821B8" w:rsidRDefault="00AD17FB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D17FB">
              <w:rPr>
                <w:rFonts w:ascii="Times New Roman" w:hAnsi="Times New Roman" w:cs="Times New Roman"/>
                <w:sz w:val="20"/>
                <w:szCs w:val="20"/>
              </w:rPr>
              <w:t>ГОСТ 23950-88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Сульфаты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31940-2012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</w:t>
            </w:r>
          </w:p>
        </w:tc>
        <w:tc>
          <w:tcPr>
            <w:tcW w:w="2556" w:type="dxa"/>
          </w:tcPr>
          <w:p w:rsidR="00E8449F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0C42ED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1,2</w:t>
            </w:r>
          </w:p>
        </w:tc>
        <w:tc>
          <w:tcPr>
            <w:tcW w:w="2689" w:type="dxa"/>
          </w:tcPr>
          <w:p w:rsidR="008F131A" w:rsidRPr="00F821B8" w:rsidRDefault="000C42ED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 Ф 14.1:2:64.179-2002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Хлориды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350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4245-72</w:t>
            </w:r>
          </w:p>
        </w:tc>
      </w:tr>
      <w:tr w:rsidR="008F131A" w:rsidRPr="00F821B8" w:rsidTr="008F131A">
        <w:tc>
          <w:tcPr>
            <w:tcW w:w="2263" w:type="dxa"/>
          </w:tcPr>
          <w:p w:rsidR="008F131A" w:rsidRDefault="008F131A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Цинк</w:t>
            </w:r>
          </w:p>
        </w:tc>
        <w:tc>
          <w:tcPr>
            <w:tcW w:w="2556" w:type="dxa"/>
          </w:tcPr>
          <w:p w:rsidR="008F131A" w:rsidRPr="00F821B8" w:rsidRDefault="00E8449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8F131A" w:rsidRPr="00F821B8" w:rsidRDefault="00E8449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</w:p>
        </w:tc>
        <w:tc>
          <w:tcPr>
            <w:tcW w:w="2689" w:type="dxa"/>
          </w:tcPr>
          <w:p w:rsidR="008F131A" w:rsidRPr="00F821B8" w:rsidRDefault="00E8449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 Ф 14.1:2</w:t>
            </w:r>
            <w:r w:rsidR="000C42ED">
              <w:rPr>
                <w:rFonts w:ascii="Times New Roman" w:hAnsi="Times New Roman" w:cs="Times New Roman"/>
                <w:sz w:val="20"/>
                <w:szCs w:val="20"/>
              </w:rPr>
              <w:t>:4.183-02</w:t>
            </w:r>
          </w:p>
        </w:tc>
      </w:tr>
      <w:tr w:rsidR="00DC263B" w:rsidRPr="00F821B8" w:rsidTr="008F131A">
        <w:tc>
          <w:tcPr>
            <w:tcW w:w="2263" w:type="dxa"/>
          </w:tcPr>
          <w:p w:rsidR="00DC263B" w:rsidRPr="00187C86" w:rsidRDefault="00DC263B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Кремний (по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</w:t>
            </w:r>
            <w:r w:rsidRPr="00187C8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187C86">
              <w:rPr>
                <w:rFonts w:ascii="Times New Roman" w:hAnsi="Times New Roman" w:cs="Times New Roman"/>
                <w:sz w:val="20"/>
                <w:szCs w:val="20"/>
              </w:rPr>
              <w:t>(проба раз в год)</w:t>
            </w:r>
          </w:p>
        </w:tc>
        <w:tc>
          <w:tcPr>
            <w:tcW w:w="2556" w:type="dxa"/>
          </w:tcPr>
          <w:p w:rsidR="00DC263B" w:rsidRDefault="00805BA7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BA7">
              <w:rPr>
                <w:rFonts w:ascii="Times New Roman" w:hAnsi="Times New Roman" w:cs="Times New Roman"/>
                <w:sz w:val="20"/>
                <w:szCs w:val="20"/>
              </w:rPr>
              <w:t>мг/л</w:t>
            </w:r>
          </w:p>
        </w:tc>
        <w:tc>
          <w:tcPr>
            <w:tcW w:w="2268" w:type="dxa"/>
          </w:tcPr>
          <w:p w:rsidR="00DC263B" w:rsidRDefault="00805BA7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</w:t>
            </w:r>
          </w:p>
        </w:tc>
        <w:tc>
          <w:tcPr>
            <w:tcW w:w="2689" w:type="dxa"/>
          </w:tcPr>
          <w:p w:rsidR="00805BA7" w:rsidRPr="00805BA7" w:rsidRDefault="00805BA7" w:rsidP="00805BA7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05BA7">
              <w:rPr>
                <w:rFonts w:ascii="Times New Roman" w:hAnsi="Times New Roman" w:cs="Times New Roman"/>
                <w:sz w:val="20"/>
                <w:szCs w:val="20"/>
              </w:rPr>
              <w:t>ГОСТ 16591.4-87</w:t>
            </w:r>
          </w:p>
          <w:p w:rsidR="00DC263B" w:rsidRDefault="00805BA7" w:rsidP="00805BA7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05BA7">
              <w:rPr>
                <w:rFonts w:ascii="Times New Roman" w:hAnsi="Times New Roman" w:cs="Times New Roman"/>
                <w:sz w:val="20"/>
                <w:szCs w:val="20"/>
              </w:rPr>
              <w:t>(ИСО 4158-78)</w:t>
            </w:r>
          </w:p>
        </w:tc>
      </w:tr>
      <w:tr w:rsidR="00DC263B" w:rsidRPr="00F821B8" w:rsidTr="008F131A">
        <w:tc>
          <w:tcPr>
            <w:tcW w:w="2263" w:type="dxa"/>
          </w:tcPr>
          <w:p w:rsidR="00DC263B" w:rsidRPr="00DC263B" w:rsidRDefault="00DC263B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Медь</w:t>
            </w:r>
            <w:r w:rsidR="00187C86">
              <w:rPr>
                <w:rFonts w:ascii="Times New Roman" w:hAnsi="Times New Roman" w:cs="Times New Roman"/>
                <w:sz w:val="20"/>
                <w:szCs w:val="20"/>
              </w:rPr>
              <w:t xml:space="preserve"> (проба раз в год)</w:t>
            </w:r>
          </w:p>
        </w:tc>
        <w:tc>
          <w:tcPr>
            <w:tcW w:w="2556" w:type="dxa"/>
          </w:tcPr>
          <w:p w:rsidR="00DC263B" w:rsidRDefault="00EE4C2F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мг/дм3</w:t>
            </w:r>
          </w:p>
        </w:tc>
        <w:tc>
          <w:tcPr>
            <w:tcW w:w="2268" w:type="dxa"/>
          </w:tcPr>
          <w:p w:rsidR="00DC263B" w:rsidRDefault="00EE4C2F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 </w:t>
            </w:r>
          </w:p>
        </w:tc>
        <w:tc>
          <w:tcPr>
            <w:tcW w:w="2689" w:type="dxa"/>
          </w:tcPr>
          <w:p w:rsidR="00DC263B" w:rsidRDefault="00EE4C2F" w:rsidP="00105BA6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ПНД Ф 14.1:2:4.149-99</w:t>
            </w:r>
          </w:p>
        </w:tc>
      </w:tr>
      <w:tr w:rsidR="00DC263B" w:rsidRPr="00F821B8" w:rsidTr="008F131A">
        <w:tc>
          <w:tcPr>
            <w:tcW w:w="2263" w:type="dxa"/>
          </w:tcPr>
          <w:p w:rsidR="00DC263B" w:rsidRDefault="00DC263B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Никель </w:t>
            </w:r>
            <w:r w:rsidR="00187C86">
              <w:rPr>
                <w:rFonts w:ascii="Times New Roman" w:hAnsi="Times New Roman" w:cs="Times New Roman"/>
                <w:sz w:val="20"/>
                <w:szCs w:val="20"/>
              </w:rPr>
              <w:t xml:space="preserve"> (проба раз в год)</w:t>
            </w:r>
          </w:p>
        </w:tc>
        <w:tc>
          <w:tcPr>
            <w:tcW w:w="2556" w:type="dxa"/>
          </w:tcPr>
          <w:p w:rsidR="00DC263B" w:rsidRDefault="00DC263B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C263B" w:rsidRDefault="003C6D85" w:rsidP="00ED3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85">
              <w:rPr>
                <w:rFonts w:ascii="Times New Roman" w:hAnsi="Times New Roman" w:cs="Times New Roman"/>
                <w:sz w:val="20"/>
                <w:szCs w:val="20"/>
              </w:rPr>
              <w:t>1,0 (10ПДК)</w:t>
            </w:r>
          </w:p>
        </w:tc>
        <w:tc>
          <w:tcPr>
            <w:tcW w:w="2689" w:type="dxa"/>
          </w:tcPr>
          <w:p w:rsidR="00DC263B" w:rsidRDefault="00AD17FB" w:rsidP="00AD17FB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D17FB">
              <w:rPr>
                <w:rFonts w:ascii="Times New Roman" w:hAnsi="Times New Roman" w:cs="Times New Roman"/>
                <w:sz w:val="20"/>
                <w:szCs w:val="20"/>
              </w:rPr>
              <w:t>ГОСТ 6689.2-92</w:t>
            </w:r>
          </w:p>
        </w:tc>
      </w:tr>
      <w:tr w:rsidR="00187C86" w:rsidRPr="00F821B8" w:rsidTr="008F131A">
        <w:tc>
          <w:tcPr>
            <w:tcW w:w="2263" w:type="dxa"/>
          </w:tcPr>
          <w:p w:rsidR="00187C86" w:rsidRDefault="00187C86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Ртуть (проба раз в год)</w:t>
            </w:r>
          </w:p>
        </w:tc>
        <w:tc>
          <w:tcPr>
            <w:tcW w:w="2556" w:type="dxa"/>
          </w:tcPr>
          <w:p w:rsidR="00187C86" w:rsidRDefault="00705ED0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5ED0">
              <w:rPr>
                <w:rFonts w:ascii="Times New Roman" w:hAnsi="Times New Roman" w:cs="Times New Roman"/>
                <w:sz w:val="20"/>
                <w:szCs w:val="20"/>
              </w:rPr>
              <w:t>мг/дм3.</w:t>
            </w:r>
          </w:p>
        </w:tc>
        <w:tc>
          <w:tcPr>
            <w:tcW w:w="2268" w:type="dxa"/>
          </w:tcPr>
          <w:p w:rsidR="00187C86" w:rsidRDefault="00705ED0" w:rsidP="00705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5ED0">
              <w:rPr>
                <w:rFonts w:ascii="Times New Roman" w:hAnsi="Times New Roman" w:cs="Times New Roman"/>
                <w:sz w:val="20"/>
                <w:szCs w:val="20"/>
              </w:rPr>
              <w:t xml:space="preserve">0,00001 - 0,01 </w:t>
            </w:r>
          </w:p>
        </w:tc>
        <w:tc>
          <w:tcPr>
            <w:tcW w:w="2689" w:type="dxa"/>
          </w:tcPr>
          <w:p w:rsidR="00187C86" w:rsidRDefault="00705ED0" w:rsidP="00AD17FB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05ED0">
              <w:rPr>
                <w:rFonts w:ascii="Times New Roman" w:hAnsi="Times New Roman" w:cs="Times New Roman"/>
                <w:sz w:val="20"/>
                <w:szCs w:val="20"/>
              </w:rPr>
              <w:t>МУК 4.1.1469-03</w:t>
            </w:r>
          </w:p>
        </w:tc>
      </w:tr>
      <w:tr w:rsidR="005C73E0" w:rsidRPr="00F821B8" w:rsidTr="008F131A">
        <w:tc>
          <w:tcPr>
            <w:tcW w:w="2263" w:type="dxa"/>
          </w:tcPr>
          <w:p w:rsidR="005C73E0" w:rsidRDefault="005C73E0" w:rsidP="00ED37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Селен</w:t>
            </w:r>
          </w:p>
        </w:tc>
        <w:tc>
          <w:tcPr>
            <w:tcW w:w="2556" w:type="dxa"/>
          </w:tcPr>
          <w:p w:rsidR="005C73E0" w:rsidRDefault="00032E0B" w:rsidP="00E844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мкг/</w:t>
            </w:r>
            <w:proofErr w:type="spellStart"/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2268" w:type="dxa"/>
          </w:tcPr>
          <w:p w:rsidR="005C73E0" w:rsidRDefault="00032E0B" w:rsidP="00032E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E0B">
              <w:rPr>
                <w:rFonts w:ascii="Times New Roman" w:hAnsi="Times New Roman" w:cs="Times New Roman"/>
                <w:sz w:val="20"/>
                <w:szCs w:val="20"/>
              </w:rPr>
              <w:t>с доверительной вероятностью =0,95  0,1 при объеме пробы 100 см</w:t>
            </w:r>
          </w:p>
        </w:tc>
        <w:tc>
          <w:tcPr>
            <w:tcW w:w="2689" w:type="dxa"/>
          </w:tcPr>
          <w:p w:rsidR="005C73E0" w:rsidRDefault="002C2D86" w:rsidP="00AD17FB">
            <w:pPr>
              <w:tabs>
                <w:tab w:val="left" w:pos="20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24481</w:t>
            </w:r>
          </w:p>
        </w:tc>
      </w:tr>
    </w:tbl>
    <w:p w:rsidR="00286697" w:rsidRDefault="00286697" w:rsidP="00286697">
      <w:pPr>
        <w:pStyle w:val="2"/>
        <w:spacing w:before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685329" w:rsidRDefault="00685329" w:rsidP="00685329">
      <w:pPr>
        <w:pStyle w:val="2"/>
        <w:spacing w:before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Таб. 4.3</w:t>
      </w:r>
      <w:r w:rsidRPr="0028669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Неорганические и органические </w:t>
      </w:r>
    </w:p>
    <w:p w:rsidR="00712C6F" w:rsidRPr="00286697" w:rsidRDefault="0021106F" w:rsidP="00A9621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866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</w:t>
      </w:r>
      <w:r w:rsidR="007F2642" w:rsidRPr="002866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аб. 4.4</w:t>
      </w:r>
      <w:r w:rsidRPr="002866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397EFC" w:rsidRPr="002866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Радиологические показатели</w:t>
      </w:r>
    </w:p>
    <w:tbl>
      <w:tblPr>
        <w:tblW w:w="97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3"/>
        <w:gridCol w:w="2410"/>
        <w:gridCol w:w="2812"/>
        <w:gridCol w:w="2268"/>
      </w:tblGrid>
      <w:tr w:rsidR="00C70508" w:rsidRPr="00397EFC" w:rsidTr="00A96213"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Показатели радиационной безопасности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508" w:rsidRPr="00C70508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70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 на методы</w:t>
            </w:r>
          </w:p>
        </w:tc>
      </w:tr>
      <w:tr w:rsidR="00C70508" w:rsidRPr="00397EFC" w:rsidTr="00A96213"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Удельная суммарная альфа-активность</w:t>
            </w:r>
            <w:r w:rsidR="00187C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(проба раз в год)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Бк/кг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508" w:rsidRPr="00FA7A4B" w:rsidRDefault="00C70508" w:rsidP="00CD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7050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ГОСТ 31864-2012</w:t>
            </w:r>
          </w:p>
        </w:tc>
      </w:tr>
      <w:tr w:rsidR="00C70508" w:rsidRPr="00397EFC" w:rsidTr="00A96213"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Удельная суммарная бета-активность</w:t>
            </w:r>
            <w:r w:rsidR="00187C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(проба раз в год)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Бк/кг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508" w:rsidRPr="00FA7A4B" w:rsidRDefault="00CD3604" w:rsidP="00CD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3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MP 2.6.1.0064-12</w:t>
            </w:r>
          </w:p>
        </w:tc>
      </w:tr>
      <w:tr w:rsidR="00C70508" w:rsidRPr="00397EFC" w:rsidTr="00A96213"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Радон ((222)</w:t>
            </w:r>
            <w:proofErr w:type="spellStart"/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Rn</w:t>
            </w:r>
            <w:proofErr w:type="spellEnd"/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hyperlink r:id="rId9" w:anchor="/document/4177988/entry/11113" w:history="1">
              <w:r w:rsidRPr="00FA7A4B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/>
                  <w:lang w:eastAsia="ru-RU"/>
                </w:rPr>
                <w:t>(3)</w:t>
              </w:r>
            </w:hyperlink>
            <w:r w:rsidR="00187C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ru-RU"/>
              </w:rPr>
              <w:t xml:space="preserve"> </w:t>
            </w:r>
            <w:r w:rsidR="00187C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(проба раз в год)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Бк/кг</w:t>
            </w: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508" w:rsidRPr="00FA7A4B" w:rsidRDefault="00C70508" w:rsidP="0039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7A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508" w:rsidRPr="00FA7A4B" w:rsidRDefault="00CD3604" w:rsidP="00CD3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D3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ГОСТ Р 59069-2020</w:t>
            </w:r>
          </w:p>
        </w:tc>
      </w:tr>
    </w:tbl>
    <w:p w:rsidR="005646EF" w:rsidRDefault="005646EF" w:rsidP="00564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4DE5" w:rsidRPr="005646EF" w:rsidRDefault="009B4DE5" w:rsidP="005646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превышено значение суммарной альфа- или бета-активности, то необходимо выполнить анализ содержания радионуклидов в воде.</w:t>
      </w:r>
    </w:p>
    <w:p w:rsidR="009B4DE5" w:rsidRPr="005646EF" w:rsidRDefault="009B4DE5" w:rsidP="005646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таблице 4.5 приведена рекомендуемая последовательность выполнения анализа </w:t>
      </w:r>
      <w:proofErr w:type="spellStart"/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радионуклидного</w:t>
      </w:r>
      <w:proofErr w:type="spellEnd"/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состава воды в зависимости от измеренных значений удельной суммарной альфа- и бета-активности, позволяющая оптимизировать исследования при радиационном контроле воды. При формировании перечня контролируемых радионуклидов учитывались распространенность радионуклидов, их концентрация в воде и </w:t>
      </w:r>
      <w:r w:rsidR="00A96213"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 токсикологические</w:t>
      </w:r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характеристики.</w:t>
      </w:r>
    </w:p>
    <w:p w:rsidR="00CC03DF" w:rsidRPr="00566AA1" w:rsidRDefault="00566AA1" w:rsidP="00566AA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866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аб. 4.5 </w:t>
      </w:r>
      <w:r w:rsidR="00CC03DF" w:rsidRPr="00CC0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Рекомендуемая последовательность </w:t>
      </w:r>
      <w:proofErr w:type="spellStart"/>
      <w:r w:rsidR="00CC03DF" w:rsidRPr="00CC0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радионуклидного</w:t>
      </w:r>
      <w:proofErr w:type="spellEnd"/>
      <w:r w:rsidR="00CC03DF" w:rsidRPr="00CC0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анализа </w:t>
      </w:r>
      <w:r w:rsidR="00CC03DF" w:rsidRPr="00CC0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 зависимости от измеренных значений удельной суммарной </w:t>
      </w:r>
      <w:r w:rsidR="00CC03DF" w:rsidRPr="00CC03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альфа- и бета-активности воды</w:t>
      </w:r>
    </w:p>
    <w:tbl>
      <w:tblPr>
        <w:tblStyle w:val="a3"/>
        <w:tblpPr w:leftFromText="180" w:rightFromText="180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676"/>
        <w:gridCol w:w="4224"/>
        <w:gridCol w:w="2369"/>
        <w:gridCol w:w="2358"/>
      </w:tblGrid>
      <w:tr w:rsidR="00566AA1" w:rsidTr="00566AA1">
        <w:tc>
          <w:tcPr>
            <w:tcW w:w="676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 п/п</w:t>
            </w:r>
          </w:p>
        </w:tc>
        <w:tc>
          <w:tcPr>
            <w:tcW w:w="4224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Измеренные значения суммарной альфа- и бета-активности, Бк/кг</w:t>
            </w:r>
          </w:p>
        </w:tc>
        <w:tc>
          <w:tcPr>
            <w:tcW w:w="2369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Контролируемые</w:t>
            </w:r>
          </w:p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радионуклиды</w:t>
            </w:r>
          </w:p>
        </w:tc>
        <w:tc>
          <w:tcPr>
            <w:tcW w:w="2358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Примечания</w:t>
            </w:r>
          </w:p>
        </w:tc>
      </w:tr>
      <w:tr w:rsidR="00566AA1" w:rsidTr="00566AA1">
        <w:tc>
          <w:tcPr>
            <w:tcW w:w="676" w:type="dxa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4224" w:type="dxa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369" w:type="dxa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2358" w:type="dxa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</w:p>
        </w:tc>
      </w:tr>
      <w:tr w:rsidR="00566AA1" w:rsidTr="00566AA1">
        <w:tc>
          <w:tcPr>
            <w:tcW w:w="676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224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2"/>
                <w:sz w:val="18"/>
                <w:szCs w:val="20"/>
                <w:lang w:eastAsia="ru-RU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6.5pt" o:ole="" fillcolor="window">
                  <v:imagedata r:id="rId10" o:title=""/>
                </v:shape>
                <o:OLEObject Type="Embed" ProgID="Equation.3" ShapeID="_x0000_i1025" DrawAspect="Content" ObjectID="_1762148542" r:id="rId11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+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24"/>
                <w:szCs w:val="20"/>
                <w:lang w:eastAsia="ru-RU"/>
              </w:rPr>
              <w:object w:dxaOrig="360" w:dyaOrig="360">
                <v:shape id="_x0000_i1026" type="#_x0000_t75" style="width:16.5pt;height:16.5pt" o:ole="" fillcolor="window">
                  <v:imagedata r:id="rId12" o:title=""/>
                </v:shape>
                <o:OLEObject Type="Embed" ProgID="Equation.3" ShapeID="_x0000_i1026" DrawAspect="Content" ObjectID="_1762148543" r:id="rId13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0,10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4"/>
                <w:sz w:val="18"/>
                <w:szCs w:val="20"/>
                <w:lang w:eastAsia="ru-RU"/>
              </w:rPr>
              <w:object w:dxaOrig="380" w:dyaOrig="380">
                <v:shape id="_x0000_i1027" type="#_x0000_t75" style="width:16.5pt;height:16.5pt" o:ole="" fillcolor="window">
                  <v:imagedata r:id="rId14" o:title=""/>
                </v:shape>
                <o:OLEObject Type="Embed" ProgID="Equation.3" ShapeID="_x0000_i1027" DrawAspect="Content" ObjectID="_1762148544" r:id="rId15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+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24"/>
                <w:szCs w:val="20"/>
                <w:lang w:eastAsia="ru-RU"/>
              </w:rPr>
              <w:object w:dxaOrig="360" w:dyaOrig="380">
                <v:shape id="_x0000_i1028" type="#_x0000_t75" style="width:16.5pt;height:17.25pt" o:ole="" fillcolor="window">
                  <v:imagedata r:id="rId16" o:title=""/>
                </v:shape>
                <o:OLEObject Type="Embed" ProgID="Equation.3" ShapeID="_x0000_i1028" DrawAspect="Content" ObjectID="_1762148545" r:id="rId17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1,0</w:t>
            </w:r>
          </w:p>
        </w:tc>
        <w:tc>
          <w:tcPr>
            <w:tcW w:w="2369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proofErr w:type="spellStart"/>
            <w:r w:rsidRPr="00CC03DF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Радионуклидный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 xml:space="preserve"> состав воды может не контролироваться</w:t>
            </w:r>
          </w:p>
        </w:tc>
        <w:tc>
          <w:tcPr>
            <w:tcW w:w="2358" w:type="dxa"/>
          </w:tcPr>
          <w:p w:rsidR="00566AA1" w:rsidRDefault="00566AA1" w:rsidP="00566AA1">
            <w:pPr>
              <w:keepNext/>
              <w:keepLines/>
              <w:spacing w:before="6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6AA1" w:rsidTr="00566AA1">
        <w:tc>
          <w:tcPr>
            <w:tcW w:w="676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4224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0,10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3C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18"/>
                <w:szCs w:val="20"/>
                <w:lang w:eastAsia="ru-RU"/>
              </w:rPr>
              <w:object w:dxaOrig="360" w:dyaOrig="360">
                <v:shape id="_x0000_i1029" type="#_x0000_t75" style="width:16.5pt;height:16.5pt" o:ole="" fillcolor="window">
                  <v:imagedata r:id="rId10" o:title=""/>
                </v:shape>
                <o:OLEObject Type="Embed" ProgID="Equation.3" ShapeID="_x0000_i1029" DrawAspect="Content" ObjectID="_1762148546" r:id="rId18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+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24"/>
                <w:szCs w:val="20"/>
                <w:lang w:eastAsia="ru-RU"/>
              </w:rPr>
              <w:object w:dxaOrig="360" w:dyaOrig="360">
                <v:shape id="_x0000_i1030" type="#_x0000_t75" style="width:16.5pt;height:16.5pt" o:ole="" fillcolor="window">
                  <v:imagedata r:id="rId12" o:title=""/>
                </v:shape>
                <o:OLEObject Type="Embed" ProgID="Equation.3" ShapeID="_x0000_i1030" DrawAspect="Content" ObjectID="_1762148547" r:id="rId19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0,20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4"/>
                <w:sz w:val="18"/>
                <w:szCs w:val="20"/>
                <w:lang w:eastAsia="ru-RU"/>
              </w:rPr>
              <w:object w:dxaOrig="380" w:dyaOrig="380">
                <v:shape id="_x0000_i1031" type="#_x0000_t75" style="width:16.5pt;height:16.5pt" o:ole="" fillcolor="window">
                  <v:imagedata r:id="rId14" o:title=""/>
                </v:shape>
                <o:OLEObject Type="Embed" ProgID="Equation.3" ShapeID="_x0000_i1031" DrawAspect="Content" ObjectID="_1762148548" r:id="rId20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+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24"/>
                <w:szCs w:val="20"/>
                <w:lang w:eastAsia="ru-RU"/>
              </w:rPr>
              <w:object w:dxaOrig="360" w:dyaOrig="380">
                <v:shape id="_x0000_i1032" type="#_x0000_t75" style="width:16.5pt;height:17.25pt" o:ole="" fillcolor="window">
                  <v:imagedata r:id="rId16" o:title=""/>
                </v:shape>
                <o:OLEObject Type="Embed" ProgID="Equation.3" ShapeID="_x0000_i1032" DrawAspect="Content" ObjectID="_1762148549" r:id="rId21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1,0</w:t>
            </w:r>
          </w:p>
        </w:tc>
        <w:tc>
          <w:tcPr>
            <w:tcW w:w="2369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Po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210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Pb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*</w:t>
            </w:r>
          </w:p>
        </w:tc>
        <w:tc>
          <w:tcPr>
            <w:tcW w:w="2358" w:type="dxa"/>
            <w:tcBorders>
              <w:bottom w:val="single" w:sz="6" w:space="0" w:color="auto"/>
            </w:tcBorders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Проверяется выполнение условия (6). Далее – действия по 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п.п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6.9, 6.10 настоящих МУ</w:t>
            </w:r>
          </w:p>
        </w:tc>
      </w:tr>
      <w:tr w:rsidR="00566AA1" w:rsidTr="00566AA1">
        <w:tc>
          <w:tcPr>
            <w:tcW w:w="676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3</w:t>
            </w:r>
          </w:p>
        </w:tc>
        <w:tc>
          <w:tcPr>
            <w:tcW w:w="4224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0,20 &lt;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18"/>
                <w:szCs w:val="20"/>
                <w:lang w:eastAsia="ru-RU"/>
              </w:rPr>
              <w:object w:dxaOrig="360" w:dyaOrig="360">
                <v:shape id="_x0000_i1033" type="#_x0000_t75" style="width:16.5pt;height:16.5pt" o:ole="" fillcolor="window">
                  <v:imagedata r:id="rId10" o:title=""/>
                </v:shape>
                <o:OLEObject Type="Embed" ProgID="Equation.3" ShapeID="_x0000_i1033" DrawAspect="Content" ObjectID="_1762148550" r:id="rId22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+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24"/>
                <w:szCs w:val="20"/>
                <w:lang w:eastAsia="ru-RU"/>
              </w:rPr>
              <w:object w:dxaOrig="360" w:dyaOrig="360">
                <v:shape id="_x0000_i1034" type="#_x0000_t75" style="width:16.5pt;height:16.5pt" o:ole="" fillcolor="window">
                  <v:imagedata r:id="rId12" o:title=""/>
                </v:shape>
                <o:OLEObject Type="Embed" ProgID="Equation.3" ShapeID="_x0000_i1034" DrawAspect="Content" ObjectID="_1762148551" r:id="rId23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0,40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4"/>
                <w:sz w:val="18"/>
                <w:szCs w:val="20"/>
                <w:lang w:eastAsia="ru-RU"/>
              </w:rPr>
              <w:object w:dxaOrig="380" w:dyaOrig="380">
                <v:shape id="_x0000_i1035" type="#_x0000_t75" style="width:16.5pt;height:16.5pt" o:ole="" fillcolor="window">
                  <v:imagedata r:id="rId14" o:title=""/>
                </v:shape>
                <o:OLEObject Type="Embed" ProgID="Equation.3" ShapeID="_x0000_i1035" DrawAspect="Content" ObjectID="_1762148552" r:id="rId24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+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24"/>
                <w:szCs w:val="20"/>
                <w:lang w:eastAsia="ru-RU"/>
              </w:rPr>
              <w:object w:dxaOrig="360" w:dyaOrig="380">
                <v:shape id="_x0000_i1036" type="#_x0000_t75" style="width:16.5pt;height:17.25pt" o:ole="" fillcolor="window">
                  <v:imagedata r:id="rId16" o:title=""/>
                </v:shape>
                <o:OLEObject Type="Embed" ProgID="Equation.3" ShapeID="_x0000_i1036" DrawAspect="Content" ObjectID="_1762148553" r:id="rId25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1,0</w:t>
            </w:r>
          </w:p>
        </w:tc>
        <w:tc>
          <w:tcPr>
            <w:tcW w:w="2369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Po,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Pb, 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i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226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Ra,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228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Ra </w:t>
            </w:r>
          </w:p>
        </w:tc>
        <w:tc>
          <w:tcPr>
            <w:tcW w:w="2358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Проверяется выполнение условия (6). Далее - действия по 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п.п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6.9, 6.10 настоящих МУ</w:t>
            </w:r>
          </w:p>
        </w:tc>
      </w:tr>
      <w:tr w:rsidR="00566AA1" w:rsidTr="00566AA1">
        <w:tc>
          <w:tcPr>
            <w:tcW w:w="676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4</w:t>
            </w:r>
          </w:p>
        </w:tc>
        <w:tc>
          <w:tcPr>
            <w:tcW w:w="4224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2"/>
                <w:sz w:val="18"/>
                <w:szCs w:val="20"/>
                <w:lang w:eastAsia="ru-RU"/>
              </w:rPr>
              <w:object w:dxaOrig="360" w:dyaOrig="360">
                <v:shape id="_x0000_i1037" type="#_x0000_t75" style="width:16.5pt;height:16.5pt" o:ole="" fillcolor="window">
                  <v:imagedata r:id="rId10" o:title=""/>
                </v:shape>
                <o:OLEObject Type="Embed" ProgID="Equation.3" ShapeID="_x0000_i1037" DrawAspect="Content" ObjectID="_1762148554" r:id="rId26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+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24"/>
                <w:szCs w:val="20"/>
                <w:lang w:eastAsia="ru-RU"/>
              </w:rPr>
              <w:object w:dxaOrig="360" w:dyaOrig="360">
                <v:shape id="_x0000_i1038" type="#_x0000_t75" style="width:16.5pt;height:16.5pt" o:ole="" fillcolor="window">
                  <v:imagedata r:id="rId12" o:title=""/>
                </v:shape>
                <o:OLEObject Type="Embed" ProgID="Equation.3" ShapeID="_x0000_i1038" DrawAspect="Content" ObjectID="_1762148555" r:id="rId27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&gt; 0,40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position w:val="-14"/>
                <w:sz w:val="18"/>
                <w:szCs w:val="20"/>
                <w:lang w:eastAsia="ru-RU"/>
              </w:rPr>
              <w:object w:dxaOrig="380" w:dyaOrig="380">
                <v:shape id="_x0000_i1039" type="#_x0000_t75" style="width:16.5pt;height:16.5pt" o:ole="" fillcolor="window">
                  <v:imagedata r:id="rId14" o:title=""/>
                </v:shape>
                <o:OLEObject Type="Embed" ProgID="Equation.3" ShapeID="_x0000_i1039" DrawAspect="Content" ObjectID="_1762148556" r:id="rId28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+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24"/>
                <w:szCs w:val="20"/>
                <w:lang w:eastAsia="ru-RU"/>
              </w:rPr>
              <w:object w:dxaOrig="360" w:dyaOrig="380">
                <v:shape id="_x0000_i1040" type="#_x0000_t75" style="width:16.5pt;height:17.25pt" o:ole="" fillcolor="window">
                  <v:imagedata r:id="rId16" o:title=""/>
                </v:shape>
                <o:OLEObject Type="Embed" ProgID="Equation.3" ShapeID="_x0000_i1040" DrawAspect="Content" ObjectID="_1762148557" r:id="rId29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A3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1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0</w:t>
            </w:r>
          </w:p>
        </w:tc>
        <w:tc>
          <w:tcPr>
            <w:tcW w:w="2369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Po,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Pb, 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226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Ra,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val="en-US" w:eastAsia="ru-RU"/>
              </w:rPr>
              <w:t>228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Ra,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238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U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234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U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358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 невыполнении условия (5) необходимо дополнительное определение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232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Th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230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Th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228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Th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;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 районах техногенного загрязнения, действующих АЭС и предприятий ЯТЦ –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239+240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Pu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 xml:space="preserve"> 238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Pu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241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Am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. 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Проверяется выполнение условия (6). Далее – действия по 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п.п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 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6.9, 6.10 настоящих МУ</w:t>
            </w:r>
          </w:p>
        </w:tc>
      </w:tr>
      <w:tr w:rsidR="00566AA1" w:rsidTr="00566AA1">
        <w:tc>
          <w:tcPr>
            <w:tcW w:w="676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4224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18"/>
                <w:szCs w:val="20"/>
                <w:lang w:eastAsia="ru-RU"/>
              </w:rPr>
              <w:object w:dxaOrig="380" w:dyaOrig="380">
                <v:shape id="_x0000_i1041" type="#_x0000_t75" style="width:16.5pt;height:16.5pt" o:ole="" fillcolor="window">
                  <v:imagedata r:id="rId14" o:title=""/>
                </v:shape>
                <o:OLEObject Type="Embed" ProgID="Equation.3" ShapeID="_x0000_i1041" DrawAspect="Content" ObjectID="_1762148558" r:id="rId30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+ </w:t>
            </w:r>
            <w:r w:rsidRPr="00CC03DF">
              <w:rPr>
                <w:rFonts w:ascii="Times New Roman" w:eastAsia="Times New Roman" w:hAnsi="Times New Roman" w:cs="Times New Roman"/>
                <w:position w:val="-14"/>
                <w:sz w:val="24"/>
                <w:szCs w:val="20"/>
                <w:lang w:eastAsia="ru-RU"/>
              </w:rPr>
              <w:object w:dxaOrig="360" w:dyaOrig="380">
                <v:shape id="_x0000_i1042" type="#_x0000_t75" style="width:16.5pt;height:17.25pt" o:ole="" fillcolor="window">
                  <v:imagedata r:id="rId16" o:title=""/>
                </v:shape>
                <o:OLEObject Type="Embed" ProgID="Equation.3" ShapeID="_x0000_i1042" DrawAspect="Content" ObjectID="_1762148559" r:id="rId31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sym w:font="Symbol" w:char="F03E"/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1,0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(при любых значениях 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18"/>
                <w:szCs w:val="20"/>
                <w:lang w:eastAsia="ru-RU"/>
              </w:rPr>
              <w:object w:dxaOrig="360" w:dyaOrig="360">
                <v:shape id="_x0000_i1043" type="#_x0000_t75" style="width:16.5pt;height:16.5pt" o:ole="" fillcolor="window">
                  <v:imagedata r:id="rId10" o:title=""/>
                </v:shape>
                <o:OLEObject Type="Embed" ProgID="Equation.3" ShapeID="_x0000_i1043" DrawAspect="Content" ObjectID="_1762148560" r:id="rId32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+</w:t>
            </w:r>
            <w:r w:rsidRPr="00CC03DF">
              <w:rPr>
                <w:rFonts w:ascii="Times New Roman" w:eastAsia="Times New Roman" w:hAnsi="Times New Roman" w:cs="Times New Roman"/>
                <w:position w:val="-12"/>
                <w:sz w:val="24"/>
                <w:szCs w:val="20"/>
                <w:lang w:eastAsia="ru-RU"/>
              </w:rPr>
              <w:object w:dxaOrig="360" w:dyaOrig="360">
                <v:shape id="_x0000_i1044" type="#_x0000_t75" style="width:16.5pt;height:16.5pt" o:ole="" fillcolor="window">
                  <v:imagedata r:id="rId12" o:title=""/>
                </v:shape>
                <o:OLEObject Type="Embed" ProgID="Equation.3" ShapeID="_x0000_i1044" DrawAspect="Content" ObjectID="_1762148561" r:id="rId33"/>
              </w:objec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</w:t>
            </w:r>
          </w:p>
        </w:tc>
        <w:tc>
          <w:tcPr>
            <w:tcW w:w="2369" w:type="dxa"/>
            <w:vAlign w:val="center"/>
          </w:tcPr>
          <w:p w:rsidR="00566AA1" w:rsidRPr="00CC03DF" w:rsidRDefault="00566AA1" w:rsidP="00566AA1">
            <w:pPr>
              <w:spacing w:before="4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137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Cs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90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Sr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, 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при необходимости другие техногенные бета-излучающие нуклиды,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 xml:space="preserve"> 40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 **</w:t>
            </w:r>
          </w:p>
        </w:tc>
        <w:tc>
          <w:tcPr>
            <w:tcW w:w="2358" w:type="dxa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566AA1" w:rsidTr="00566AA1">
        <w:tc>
          <w:tcPr>
            <w:tcW w:w="9627" w:type="dxa"/>
            <w:gridSpan w:val="4"/>
            <w:vAlign w:val="center"/>
          </w:tcPr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* Необходимость контроля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210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Pb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в данном случае вызвана его очень жестким нормативом (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УВ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вода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= 0,2 Бк/кг) и типичным для атмосферных выпадений и поверхностных вод соотношением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210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Po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/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210</w:t>
            </w:r>
            <w:proofErr w:type="spellStart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Pb</w:t>
            </w:r>
            <w:proofErr w:type="spellEnd"/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= 0,2—0,3.</w:t>
            </w:r>
          </w:p>
          <w:p w:rsidR="00566AA1" w:rsidRPr="00CC03DF" w:rsidRDefault="00566AA1" w:rsidP="00566AA1">
            <w:pPr>
              <w:spacing w:before="20" w:after="20" w:line="21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** Превышение общей бета-активности воды может быть обусловлено присутствием 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vertAlign w:val="superscript"/>
                <w:lang w:eastAsia="ru-RU"/>
              </w:rPr>
              <w:t>40</w:t>
            </w:r>
            <w:r w:rsidRPr="00CC03D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К, который дает пренебрежимо малый вклад в эффективную дозу за счет питьевой воды.</w:t>
            </w:r>
          </w:p>
        </w:tc>
      </w:tr>
    </w:tbl>
    <w:p w:rsidR="00A96213" w:rsidRPr="00A96213" w:rsidRDefault="00A96213" w:rsidP="00A96213">
      <w:pPr>
        <w:spacing w:after="5" w:line="270" w:lineRule="auto"/>
        <w:ind w:right="170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D62" w:rsidRDefault="00AA5BBC" w:rsidP="00365335">
      <w:pPr>
        <w:pStyle w:val="a4"/>
        <w:numPr>
          <w:ilvl w:val="0"/>
          <w:numId w:val="13"/>
        </w:numPr>
        <w:spacing w:after="5" w:line="270" w:lineRule="auto"/>
        <w:ind w:right="17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335">
        <w:rPr>
          <w:rFonts w:ascii="Times New Roman" w:hAnsi="Times New Roman" w:cs="Times New Roman"/>
          <w:b/>
          <w:sz w:val="24"/>
          <w:szCs w:val="24"/>
        </w:rPr>
        <w:t>План пунктов отбора проб воды для лабораторных исследований</w:t>
      </w:r>
    </w:p>
    <w:p w:rsidR="00A96213" w:rsidRPr="00365335" w:rsidRDefault="00A96213" w:rsidP="00A96213">
      <w:pPr>
        <w:pStyle w:val="a4"/>
        <w:spacing w:after="5" w:line="270" w:lineRule="auto"/>
        <w:ind w:left="502" w:right="1706"/>
        <w:rPr>
          <w:rFonts w:ascii="Times New Roman" w:hAnsi="Times New Roman" w:cs="Times New Roman"/>
          <w:b/>
          <w:sz w:val="24"/>
          <w:szCs w:val="24"/>
        </w:rPr>
      </w:pPr>
    </w:p>
    <w:p w:rsidR="00C1405E" w:rsidRPr="005646EF" w:rsidRDefault="001A5696" w:rsidP="00564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46EF">
        <w:rPr>
          <w:rFonts w:ascii="Times New Roman" w:hAnsi="Times New Roman" w:cs="Times New Roman"/>
          <w:sz w:val="24"/>
          <w:szCs w:val="24"/>
          <w:lang w:eastAsia="ru-RU"/>
        </w:rPr>
        <w:t>Хозяйствующие субъекты, осуществляющие эксплуатацию систем водоснабжения и (или) обеспечив</w:t>
      </w:r>
      <w:r w:rsidR="00C1405E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ающие население питьевой водой, </w:t>
      </w:r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программой производственного контроля должны постоянно контролировать качество и безопасность воды в местах водозабора, перед поступлением в распределительную сеть, а также в местах </w:t>
      </w:r>
      <w:proofErr w:type="spellStart"/>
      <w:r w:rsidRPr="005646EF">
        <w:rPr>
          <w:rFonts w:ascii="Times New Roman" w:hAnsi="Times New Roman" w:cs="Times New Roman"/>
          <w:sz w:val="24"/>
          <w:szCs w:val="24"/>
          <w:lang w:eastAsia="ru-RU"/>
        </w:rPr>
        <w:t>водоразбора</w:t>
      </w:r>
      <w:proofErr w:type="spellEnd"/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 наружной и вну</w:t>
      </w:r>
      <w:r w:rsidR="00F10A18" w:rsidRPr="005646EF">
        <w:rPr>
          <w:rFonts w:ascii="Times New Roman" w:hAnsi="Times New Roman" w:cs="Times New Roman"/>
          <w:sz w:val="24"/>
          <w:szCs w:val="24"/>
          <w:lang w:eastAsia="ru-RU"/>
        </w:rPr>
        <w:t>тренней распределительных сетей.</w:t>
      </w:r>
      <w:r w:rsidR="00C1405E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5C39FF" w:rsidRPr="005646EF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7310BD">
        <w:rPr>
          <w:rFonts w:ascii="Times New Roman" w:hAnsi="Times New Roman" w:cs="Times New Roman"/>
          <w:sz w:val="24"/>
          <w:szCs w:val="24"/>
          <w:lang w:eastAsia="ru-RU"/>
        </w:rPr>
        <w:t>расносельского</w:t>
      </w:r>
      <w:r w:rsidR="005C39FF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405E" w:rsidRPr="005646EF"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образования:</w:t>
      </w:r>
    </w:p>
    <w:p w:rsidR="00C1405E" w:rsidRPr="00594A7E" w:rsidRDefault="00C1405E" w:rsidP="00564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0BD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Место водозабора</w:t>
      </w:r>
      <w:r w:rsidRPr="00594A7E">
        <w:rPr>
          <w:rFonts w:ascii="Times New Roman" w:hAnsi="Times New Roman" w:cs="Times New Roman"/>
          <w:sz w:val="24"/>
          <w:szCs w:val="24"/>
          <w:lang w:eastAsia="ru-RU"/>
        </w:rPr>
        <w:t xml:space="preserve"> – скважина </w:t>
      </w:r>
      <w:r w:rsidR="00FA280A"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 w:rsidR="007310BD">
        <w:rPr>
          <w:rFonts w:ascii="Times New Roman" w:hAnsi="Times New Roman" w:cs="Times New Roman"/>
          <w:color w:val="000000" w:themeColor="text1"/>
          <w:sz w:val="24"/>
          <w:szCs w:val="24"/>
        </w:rPr>
        <w:t>Новосельское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1405E" w:rsidRDefault="00C1405E" w:rsidP="00564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Пункт отбора исследований – скважина</w:t>
      </w:r>
      <w:r w:rsidR="00F10A18"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7310BD">
        <w:rPr>
          <w:rFonts w:ascii="Times New Roman" w:hAnsi="Times New Roman" w:cs="Times New Roman"/>
          <w:color w:val="000000" w:themeColor="text1"/>
          <w:sz w:val="24"/>
          <w:szCs w:val="24"/>
        </w:rPr>
        <w:t>2483</w:t>
      </w:r>
      <w:r w:rsidR="00FA280A" w:rsidRPr="00594A7E">
        <w:t xml:space="preserve"> </w:t>
      </w:r>
      <w:r w:rsidR="007310BD"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 w:rsidR="007310BD">
        <w:rPr>
          <w:rFonts w:ascii="Times New Roman" w:hAnsi="Times New Roman" w:cs="Times New Roman"/>
          <w:color w:val="000000" w:themeColor="text1"/>
          <w:sz w:val="24"/>
          <w:szCs w:val="24"/>
        </w:rPr>
        <w:t>Новосельское</w:t>
      </w:r>
      <w:r w:rsidR="00286697"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564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10BD" w:rsidRPr="00594A7E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0BD">
        <w:rPr>
          <w:rFonts w:ascii="Times New Roman" w:hAnsi="Times New Roman" w:cs="Times New Roman"/>
          <w:b/>
          <w:sz w:val="24"/>
          <w:szCs w:val="24"/>
          <w:lang w:eastAsia="ru-RU"/>
        </w:rPr>
        <w:t>Место водозабора</w:t>
      </w:r>
      <w:r w:rsidRPr="00594A7E">
        <w:rPr>
          <w:rFonts w:ascii="Times New Roman" w:hAnsi="Times New Roman" w:cs="Times New Roman"/>
          <w:sz w:val="24"/>
          <w:szCs w:val="24"/>
          <w:lang w:eastAsia="ru-RU"/>
        </w:rPr>
        <w:t xml:space="preserve"> – скважина 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Косевское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Пункт отбора исследований – скважина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2383</w:t>
      </w:r>
      <w:r w:rsidRPr="00594A7E">
        <w:t xml:space="preserve"> 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Косевское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10BD" w:rsidRPr="00594A7E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0BD">
        <w:rPr>
          <w:rFonts w:ascii="Times New Roman" w:hAnsi="Times New Roman" w:cs="Times New Roman"/>
          <w:b/>
          <w:sz w:val="24"/>
          <w:szCs w:val="24"/>
          <w:lang w:eastAsia="ru-RU"/>
        </w:rPr>
        <w:t>Место водозабора</w:t>
      </w:r>
      <w:r w:rsidRPr="00594A7E">
        <w:rPr>
          <w:rFonts w:ascii="Times New Roman" w:hAnsi="Times New Roman" w:cs="Times New Roman"/>
          <w:sz w:val="24"/>
          <w:szCs w:val="24"/>
          <w:lang w:eastAsia="ru-RU"/>
        </w:rPr>
        <w:t xml:space="preserve"> – скважина 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Харитоново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Пункт отбора исследований – скважина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4887</w:t>
      </w:r>
      <w:r w:rsidRPr="00594A7E">
        <w:t xml:space="preserve"> 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Харитоново</w:t>
      </w: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10BD" w:rsidRPr="00594A7E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0BD">
        <w:rPr>
          <w:rFonts w:ascii="Times New Roman" w:hAnsi="Times New Roman" w:cs="Times New Roman"/>
          <w:b/>
          <w:sz w:val="24"/>
          <w:szCs w:val="24"/>
          <w:lang w:eastAsia="ru-RU"/>
        </w:rPr>
        <w:t>Место водозабора</w:t>
      </w:r>
      <w:r w:rsidRPr="00594A7E">
        <w:rPr>
          <w:rFonts w:ascii="Times New Roman" w:hAnsi="Times New Roman" w:cs="Times New Roman"/>
          <w:sz w:val="24"/>
          <w:szCs w:val="24"/>
          <w:lang w:eastAsia="ru-RU"/>
        </w:rPr>
        <w:t xml:space="preserve"> – скважина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п.Руны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Пункт отбора исследований – скважина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4888</w:t>
      </w:r>
      <w:r w:rsidRPr="00594A7E"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п.Руны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10BD" w:rsidRPr="00594A7E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0BD">
        <w:rPr>
          <w:rFonts w:ascii="Times New Roman" w:hAnsi="Times New Roman" w:cs="Times New Roman"/>
          <w:b/>
          <w:sz w:val="24"/>
          <w:szCs w:val="24"/>
          <w:lang w:eastAsia="ru-RU"/>
        </w:rPr>
        <w:t>Место водозабора</w:t>
      </w:r>
      <w:r w:rsidRPr="00594A7E">
        <w:rPr>
          <w:rFonts w:ascii="Times New Roman" w:hAnsi="Times New Roman" w:cs="Times New Roman"/>
          <w:sz w:val="24"/>
          <w:szCs w:val="24"/>
          <w:lang w:eastAsia="ru-RU"/>
        </w:rPr>
        <w:t xml:space="preserve"> – скважина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п.Молодежный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Пункт отбора исследований – скважина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4674</w:t>
      </w:r>
      <w:r w:rsidRPr="00594A7E"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п.Молодежный</w:t>
      </w:r>
      <w:proofErr w:type="spellEnd"/>
      <w:r w:rsidRPr="00594A7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310BD" w:rsidRDefault="007310BD" w:rsidP="00731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08B2" w:rsidRPr="005646EF" w:rsidRDefault="002A08B2" w:rsidP="005646E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Виды определяемых показателей и количество исследуемых проб питьевой воды </w:t>
      </w:r>
      <w:r w:rsidR="00506F24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1A0645" w:rsidRPr="005646EF">
        <w:rPr>
          <w:rFonts w:ascii="Times New Roman" w:hAnsi="Times New Roman" w:cs="Times New Roman"/>
          <w:sz w:val="24"/>
          <w:szCs w:val="24"/>
          <w:lang w:eastAsia="ru-RU"/>
        </w:rPr>
        <w:t>местах водозабора</w:t>
      </w:r>
      <w:r w:rsidR="003C6D85" w:rsidRPr="005646EF">
        <w:rPr>
          <w:rFonts w:ascii="Times New Roman" w:hAnsi="Times New Roman" w:cs="Times New Roman"/>
          <w:sz w:val="24"/>
          <w:szCs w:val="24"/>
          <w:lang w:eastAsia="ru-RU"/>
        </w:rPr>
        <w:t>, пред поступлением в распределительную сеть, в распределительной сети</w:t>
      </w:r>
      <w:r w:rsidR="001A0645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устанавливаются с </w:t>
      </w:r>
      <w:r w:rsidRPr="005646E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учетом </w:t>
      </w:r>
      <w:hyperlink w:anchor="sub_14020" w:history="1">
        <w:r w:rsidR="00DB5560" w:rsidRPr="005646EF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4</w:t>
        </w:r>
      </w:hyperlink>
      <w:bookmarkStart w:id="1" w:name="sub_14020"/>
      <w:r w:rsidR="00566AA1" w:rsidRPr="005646E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.6</w:t>
      </w:r>
      <w:r w:rsidR="00552B1F" w:rsidRPr="005646E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52B1F" w:rsidRPr="00552B1F" w:rsidRDefault="00552B1F" w:rsidP="00552B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bookmarkEnd w:id="1"/>
    <w:p w:rsidR="002F39F6" w:rsidRDefault="00566AA1" w:rsidP="00552B1F">
      <w:pPr>
        <w:pStyle w:val="2"/>
        <w:spacing w:before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Таб.4.6 </w:t>
      </w:r>
      <w:r w:rsidR="00F10A18" w:rsidRPr="0021395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Виды показателей</w:t>
      </w:r>
    </w:p>
    <w:p w:rsidR="00552B1F" w:rsidRPr="00552B1F" w:rsidRDefault="00F10A18" w:rsidP="00552B1F">
      <w:pPr>
        <w:pStyle w:val="2"/>
        <w:spacing w:before="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1395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691"/>
      </w:tblGrid>
      <w:tr w:rsidR="002A08B2" w:rsidRPr="00724C18" w:rsidTr="00213952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B2" w:rsidRPr="00FA7A4B" w:rsidRDefault="002A08B2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показателей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8B2" w:rsidRPr="00FA7A4B" w:rsidRDefault="002A08B2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Количество проб в течение одного года, не менее:</w:t>
            </w:r>
          </w:p>
        </w:tc>
      </w:tr>
      <w:tr w:rsidR="00A6426B" w:rsidRPr="00724C18" w:rsidTr="00213952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6B" w:rsidRPr="00FA7A4B" w:rsidRDefault="00A6426B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26B" w:rsidRPr="00FA7A4B" w:rsidRDefault="00A6426B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Для подземных источников</w:t>
            </w:r>
          </w:p>
        </w:tc>
      </w:tr>
      <w:tr w:rsidR="002A08B2" w:rsidRPr="00724C18" w:rsidTr="00213952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B2" w:rsidRPr="00FA7A4B" w:rsidRDefault="002A08B2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8B2" w:rsidRPr="00FA7A4B" w:rsidRDefault="002A08B2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Численность населения, обеспечиваемого водой из данной системы водоснабжения, тысяч человек</w:t>
            </w:r>
          </w:p>
        </w:tc>
      </w:tr>
      <w:tr w:rsidR="00A15C4C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4C" w:rsidRPr="00FA7A4B" w:rsidRDefault="00A15C4C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4C" w:rsidRPr="002B2CB0" w:rsidRDefault="002B2CB0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2B2CB0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 xml:space="preserve">в местах водозабора </w:t>
            </w:r>
          </w:p>
        </w:tc>
      </w:tr>
      <w:tr w:rsidR="00A15C4C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4C" w:rsidRPr="00FA7A4B" w:rsidRDefault="002B2CB0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Микробиологические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4C" w:rsidRDefault="002B2CB0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по сезонам года </w:t>
            </w:r>
          </w:p>
        </w:tc>
      </w:tr>
      <w:tr w:rsidR="002B2CB0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Pr="00FA7A4B" w:rsidRDefault="002B2CB0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Органолептические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Default="002B2CB0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по сезонам года </w:t>
            </w:r>
          </w:p>
        </w:tc>
      </w:tr>
      <w:tr w:rsidR="002B2CB0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Pr="00FA7A4B" w:rsidRDefault="002B2CB0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7A4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Обобщенные показатели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Default="002B2CB0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по сезонам года</w:t>
            </w:r>
          </w:p>
        </w:tc>
      </w:tr>
      <w:tr w:rsidR="002B2CB0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Pr="00FA7A4B" w:rsidRDefault="002B2CB0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Неорганические и органические вещества 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Default="00594A7E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594A7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 раз в год</w:t>
            </w:r>
          </w:p>
        </w:tc>
      </w:tr>
      <w:tr w:rsidR="002B2CB0" w:rsidRPr="00724C18" w:rsidTr="0021395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Default="002B2CB0" w:rsidP="00725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Радиологические 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B0" w:rsidRDefault="002B2CB0" w:rsidP="001A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 раз в год</w:t>
            </w:r>
          </w:p>
        </w:tc>
      </w:tr>
    </w:tbl>
    <w:p w:rsidR="00594A7E" w:rsidRDefault="00594A7E" w:rsidP="0072537A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08B2" w:rsidRPr="005646EF" w:rsidRDefault="002A08B2" w:rsidP="0072537A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46E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Примечание:</w:t>
      </w:r>
    </w:p>
    <w:p w:rsidR="002A08B2" w:rsidRPr="005646EF" w:rsidRDefault="002A08B2" w:rsidP="00FA7A4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646EF">
        <w:rPr>
          <w:rFonts w:ascii="Times New Roman" w:hAnsi="Times New Roman" w:cs="Times New Roman"/>
          <w:sz w:val="24"/>
          <w:szCs w:val="24"/>
          <w:lang w:eastAsia="ru-RU"/>
        </w:rPr>
        <w:t>Текущий производственный контроль ведется до получения пробы воды, в которой хотя бы один фактический показатель превышает соответствующий данному показателю кр</w:t>
      </w:r>
      <w:r w:rsidR="00A6426B"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итерий существенного ухудшения. </w:t>
      </w:r>
    </w:p>
    <w:p w:rsidR="002A08B2" w:rsidRPr="005646EF" w:rsidRDefault="002A08B2" w:rsidP="0072537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sub_1013"/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При существенном ухудшении качества питьевой воды и в течение 2 часов с момента обнаружения существенного ухудшения должна быть отобрана повторная проба воды. Если повторная проба подтверждает существенное ухудшение качества воды, </w:t>
      </w:r>
      <w:r w:rsidR="00701387" w:rsidRPr="005646EF">
        <w:rPr>
          <w:rFonts w:ascii="Times New Roman" w:hAnsi="Times New Roman" w:cs="Times New Roman"/>
          <w:sz w:val="24"/>
          <w:szCs w:val="24"/>
          <w:lang w:eastAsia="ru-RU"/>
        </w:rPr>
        <w:t>администрация Каменского муниципального образования</w:t>
      </w:r>
      <w:r w:rsidRPr="005646EF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временно прекратить или ограничить водоснабжение.</w:t>
      </w:r>
    </w:p>
    <w:p w:rsidR="002A08B2" w:rsidRPr="005646EF" w:rsidRDefault="002A08B2" w:rsidP="00725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3" w:name="sub_1014"/>
      <w:bookmarkEnd w:id="2"/>
      <w:r w:rsidRPr="005646EF">
        <w:rPr>
          <w:rFonts w:ascii="Times New Roman" w:hAnsi="Times New Roman" w:cs="Times New Roman"/>
          <w:sz w:val="24"/>
          <w:szCs w:val="24"/>
          <w:lang w:eastAsia="ru-RU"/>
        </w:rPr>
        <w:t>Если повторная проба не подтверждает существенное ухудшение качества воды, но регистрируются превышения гигиенических нормативов, периодичность отбора проб должна быть увеличена в два раза. В программу производственного контроля с повышенной частотой включаются органолептические, химические, радиационные, микробиологические показатели, которые указывают на ухудшение качества воды. Кроме того, должны быть приняты срочные меры по приведению качества воды в соответствие требованиям санитарных правил.</w:t>
      </w:r>
    </w:p>
    <w:bookmarkEnd w:id="3"/>
    <w:p w:rsidR="00A15C4C" w:rsidRPr="005646EF" w:rsidRDefault="00790EC6" w:rsidP="003C6D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6EF">
        <w:rPr>
          <w:rFonts w:ascii="Times New Roman" w:hAnsi="Times New Roman" w:cs="Times New Roman"/>
          <w:sz w:val="24"/>
          <w:szCs w:val="24"/>
        </w:rPr>
        <w:t>План пунктов отбора проб вод</w:t>
      </w:r>
      <w:r w:rsidR="00986E69" w:rsidRPr="005646EF">
        <w:rPr>
          <w:rFonts w:ascii="Times New Roman" w:hAnsi="Times New Roman" w:cs="Times New Roman"/>
          <w:sz w:val="24"/>
          <w:szCs w:val="24"/>
        </w:rPr>
        <w:t xml:space="preserve">ы для лабораторных исследований </w:t>
      </w:r>
      <w:r w:rsidR="005C73E0" w:rsidRPr="005646EF">
        <w:rPr>
          <w:rFonts w:ascii="Times New Roman" w:hAnsi="Times New Roman" w:cs="Times New Roman"/>
          <w:sz w:val="24"/>
          <w:szCs w:val="24"/>
        </w:rPr>
        <w:t xml:space="preserve">проходит на трех </w:t>
      </w:r>
      <w:r w:rsidRPr="005646EF">
        <w:rPr>
          <w:rFonts w:ascii="Times New Roman" w:hAnsi="Times New Roman" w:cs="Times New Roman"/>
          <w:sz w:val="24"/>
          <w:szCs w:val="24"/>
        </w:rPr>
        <w:t xml:space="preserve">контрольных точках </w:t>
      </w:r>
      <w:r w:rsidR="002B08FE" w:rsidRPr="005646EF">
        <w:rPr>
          <w:rFonts w:ascii="Times New Roman" w:hAnsi="Times New Roman" w:cs="Times New Roman"/>
          <w:sz w:val="24"/>
          <w:szCs w:val="24"/>
        </w:rPr>
        <w:t>(таблица</w:t>
      </w:r>
      <w:r w:rsidRPr="005646EF">
        <w:rPr>
          <w:rFonts w:ascii="Times New Roman" w:hAnsi="Times New Roman" w:cs="Times New Roman"/>
          <w:sz w:val="24"/>
          <w:szCs w:val="24"/>
        </w:rPr>
        <w:t xml:space="preserve"> </w:t>
      </w:r>
      <w:r w:rsidR="00566AA1" w:rsidRPr="005646EF">
        <w:rPr>
          <w:rFonts w:ascii="Times New Roman" w:hAnsi="Times New Roman" w:cs="Times New Roman"/>
          <w:sz w:val="24"/>
          <w:szCs w:val="24"/>
        </w:rPr>
        <w:t>4.7</w:t>
      </w:r>
      <w:r w:rsidR="00986E69" w:rsidRPr="005646EF">
        <w:rPr>
          <w:rFonts w:ascii="Times New Roman" w:hAnsi="Times New Roman" w:cs="Times New Roman"/>
          <w:sz w:val="24"/>
          <w:szCs w:val="24"/>
        </w:rPr>
        <w:t>)</w:t>
      </w:r>
      <w:r w:rsidR="00566AA1" w:rsidRPr="005646EF">
        <w:rPr>
          <w:rFonts w:ascii="Times New Roman" w:hAnsi="Times New Roman" w:cs="Times New Roman"/>
          <w:sz w:val="24"/>
          <w:szCs w:val="24"/>
        </w:rPr>
        <w:t>.</w:t>
      </w:r>
    </w:p>
    <w:p w:rsidR="00594A7E" w:rsidRDefault="00594A7E" w:rsidP="00213952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310BD" w:rsidRDefault="007310BD" w:rsidP="00213952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39EB" w:rsidRPr="00213952" w:rsidRDefault="00566AA1" w:rsidP="00213952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Таб.4.7</w:t>
      </w:r>
      <w:r w:rsidR="0030037A">
        <w:rPr>
          <w:rFonts w:ascii="Times New Roman" w:hAnsi="Times New Roman" w:cs="Times New Roman"/>
          <w:b/>
          <w:sz w:val="24"/>
          <w:szCs w:val="24"/>
        </w:rPr>
        <w:t xml:space="preserve"> План пунктов отбора 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034"/>
        <w:gridCol w:w="2074"/>
        <w:gridCol w:w="1630"/>
        <w:gridCol w:w="1293"/>
      </w:tblGrid>
      <w:tr w:rsidR="005C73E0" w:rsidTr="00D80435">
        <w:trPr>
          <w:trHeight w:val="255"/>
        </w:trPr>
        <w:tc>
          <w:tcPr>
            <w:tcW w:w="5034" w:type="dxa"/>
            <w:hideMark/>
          </w:tcPr>
          <w:p w:rsidR="004039EB" w:rsidRPr="00C14B75" w:rsidRDefault="004039EB" w:rsidP="002C4B97">
            <w:pPr>
              <w:pStyle w:val="a7"/>
              <w:spacing w:before="28" w:beforeAutospacing="0"/>
              <w:jc w:val="center"/>
              <w:rPr>
                <w:b/>
                <w:sz w:val="20"/>
                <w:szCs w:val="20"/>
              </w:rPr>
            </w:pPr>
            <w:r w:rsidRPr="00C14B75">
              <w:rPr>
                <w:b/>
                <w:sz w:val="20"/>
                <w:szCs w:val="20"/>
              </w:rPr>
              <w:t>Контрольные точки отбора проб</w:t>
            </w:r>
          </w:p>
        </w:tc>
        <w:tc>
          <w:tcPr>
            <w:tcW w:w="2074" w:type="dxa"/>
            <w:hideMark/>
          </w:tcPr>
          <w:p w:rsidR="004039EB" w:rsidRPr="00C14B75" w:rsidRDefault="004039EB" w:rsidP="002C4B97">
            <w:pPr>
              <w:pStyle w:val="a7"/>
              <w:spacing w:before="28" w:beforeAutospacing="0"/>
              <w:jc w:val="center"/>
              <w:rPr>
                <w:b/>
                <w:sz w:val="20"/>
                <w:szCs w:val="20"/>
              </w:rPr>
            </w:pPr>
            <w:r w:rsidRPr="00C14B75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630" w:type="dxa"/>
            <w:hideMark/>
          </w:tcPr>
          <w:p w:rsidR="004039EB" w:rsidRPr="00C14B75" w:rsidRDefault="004039EB" w:rsidP="002C4B97">
            <w:pPr>
              <w:pStyle w:val="a7"/>
              <w:spacing w:before="28" w:beforeAutospacing="0"/>
              <w:jc w:val="center"/>
              <w:rPr>
                <w:b/>
                <w:sz w:val="20"/>
                <w:szCs w:val="20"/>
              </w:rPr>
            </w:pPr>
            <w:r w:rsidRPr="00C14B75">
              <w:rPr>
                <w:b/>
                <w:bCs/>
                <w:sz w:val="20"/>
                <w:szCs w:val="20"/>
              </w:rPr>
              <w:t>Периодичность</w:t>
            </w:r>
          </w:p>
        </w:tc>
        <w:tc>
          <w:tcPr>
            <w:tcW w:w="1293" w:type="dxa"/>
            <w:hideMark/>
          </w:tcPr>
          <w:p w:rsidR="004039EB" w:rsidRPr="00C14B75" w:rsidRDefault="004039EB" w:rsidP="002C4B97">
            <w:pPr>
              <w:pStyle w:val="a7"/>
              <w:spacing w:before="28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14B75">
              <w:rPr>
                <w:b/>
                <w:bCs/>
                <w:sz w:val="20"/>
                <w:szCs w:val="20"/>
              </w:rPr>
              <w:t>Количество</w:t>
            </w:r>
          </w:p>
          <w:p w:rsidR="004039EB" w:rsidRPr="00C14B75" w:rsidRDefault="00A607F3" w:rsidP="002C4B97">
            <w:pPr>
              <w:pStyle w:val="a7"/>
              <w:spacing w:before="28" w:beforeAutospacing="0"/>
              <w:jc w:val="center"/>
              <w:rPr>
                <w:b/>
                <w:sz w:val="20"/>
                <w:szCs w:val="20"/>
              </w:rPr>
            </w:pPr>
            <w:r w:rsidRPr="00C14B75">
              <w:rPr>
                <w:b/>
                <w:bCs/>
                <w:sz w:val="20"/>
                <w:szCs w:val="20"/>
              </w:rPr>
              <w:t>п</w:t>
            </w:r>
            <w:r w:rsidR="004039EB" w:rsidRPr="00C14B75">
              <w:rPr>
                <w:b/>
                <w:bCs/>
                <w:sz w:val="20"/>
                <w:szCs w:val="20"/>
              </w:rPr>
              <w:t>роб</w:t>
            </w:r>
            <w:r w:rsidRPr="00C14B75">
              <w:rPr>
                <w:b/>
                <w:bCs/>
                <w:sz w:val="20"/>
                <w:szCs w:val="20"/>
              </w:rPr>
              <w:t xml:space="preserve"> в год</w:t>
            </w:r>
          </w:p>
        </w:tc>
      </w:tr>
      <w:tr w:rsidR="005C73E0" w:rsidTr="00D80435">
        <w:tc>
          <w:tcPr>
            <w:tcW w:w="5034" w:type="dxa"/>
            <w:vMerge w:val="restart"/>
            <w:hideMark/>
          </w:tcPr>
          <w:p w:rsidR="004039EB" w:rsidRPr="00594A7E" w:rsidRDefault="009F3FD1" w:rsidP="00720080">
            <w:pPr>
              <w:pStyle w:val="a7"/>
              <w:spacing w:before="28" w:beforeAutospacing="0"/>
              <w:rPr>
                <w:color w:val="FF0000"/>
                <w:sz w:val="20"/>
                <w:szCs w:val="20"/>
              </w:rPr>
            </w:pPr>
            <w:r w:rsidRPr="00594A7E">
              <w:rPr>
                <w:sz w:val="20"/>
                <w:szCs w:val="20"/>
              </w:rPr>
              <w:t xml:space="preserve">Скважина </w:t>
            </w:r>
            <w:r w:rsidR="00720080" w:rsidRPr="00594A7E">
              <w:rPr>
                <w:sz w:val="20"/>
                <w:szCs w:val="20"/>
              </w:rPr>
              <w:t>д. Новое село, ул. Шевченко 30</w:t>
            </w:r>
          </w:p>
        </w:tc>
        <w:tc>
          <w:tcPr>
            <w:tcW w:w="2074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Микробиологические</w:t>
            </w:r>
          </w:p>
        </w:tc>
        <w:tc>
          <w:tcPr>
            <w:tcW w:w="1630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93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4</w:t>
            </w:r>
          </w:p>
        </w:tc>
      </w:tr>
      <w:tr w:rsidR="005C73E0" w:rsidTr="00D80435">
        <w:tc>
          <w:tcPr>
            <w:tcW w:w="0" w:type="auto"/>
            <w:vMerge/>
            <w:hideMark/>
          </w:tcPr>
          <w:p w:rsidR="004039EB" w:rsidRPr="00594A7E" w:rsidRDefault="004039EB" w:rsidP="00860E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Органолептические</w:t>
            </w:r>
          </w:p>
        </w:tc>
        <w:tc>
          <w:tcPr>
            <w:tcW w:w="1630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93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4</w:t>
            </w:r>
          </w:p>
        </w:tc>
      </w:tr>
      <w:tr w:rsidR="005C73E0" w:rsidTr="00D80435">
        <w:tc>
          <w:tcPr>
            <w:tcW w:w="0" w:type="auto"/>
            <w:vMerge/>
            <w:hideMark/>
          </w:tcPr>
          <w:p w:rsidR="004039EB" w:rsidRPr="00594A7E" w:rsidRDefault="004039EB" w:rsidP="00860E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hideMark/>
          </w:tcPr>
          <w:p w:rsidR="004039EB" w:rsidRPr="00C14B75" w:rsidRDefault="004039EB" w:rsidP="00DB7B75">
            <w:pPr>
              <w:pStyle w:val="a7"/>
              <w:spacing w:before="28" w:beforeAutospacing="0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Обобщенные</w:t>
            </w:r>
          </w:p>
        </w:tc>
        <w:tc>
          <w:tcPr>
            <w:tcW w:w="1630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1293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4</w:t>
            </w:r>
          </w:p>
        </w:tc>
      </w:tr>
      <w:tr w:rsidR="005C73E0" w:rsidTr="00D80435">
        <w:tc>
          <w:tcPr>
            <w:tcW w:w="0" w:type="auto"/>
            <w:vMerge/>
            <w:hideMark/>
          </w:tcPr>
          <w:p w:rsidR="004039EB" w:rsidRPr="00594A7E" w:rsidRDefault="004039EB" w:rsidP="00860E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hideMark/>
          </w:tcPr>
          <w:p w:rsidR="004039EB" w:rsidRPr="00C14B75" w:rsidRDefault="004039EB" w:rsidP="00DB7B75">
            <w:pPr>
              <w:pStyle w:val="a7"/>
              <w:spacing w:before="28" w:beforeAutospacing="0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Неорганические и органические вещества</w:t>
            </w:r>
          </w:p>
        </w:tc>
        <w:tc>
          <w:tcPr>
            <w:tcW w:w="1630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 раз в год</w:t>
            </w:r>
          </w:p>
        </w:tc>
        <w:tc>
          <w:tcPr>
            <w:tcW w:w="1293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</w:t>
            </w:r>
          </w:p>
        </w:tc>
      </w:tr>
      <w:tr w:rsidR="005C73E0" w:rsidTr="00D80435">
        <w:tc>
          <w:tcPr>
            <w:tcW w:w="0" w:type="auto"/>
            <w:vMerge/>
            <w:hideMark/>
          </w:tcPr>
          <w:p w:rsidR="004039EB" w:rsidRPr="00594A7E" w:rsidRDefault="004039EB" w:rsidP="00860E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4" w:type="dxa"/>
            <w:hideMark/>
          </w:tcPr>
          <w:p w:rsidR="004039EB" w:rsidRPr="00C14B75" w:rsidRDefault="004039EB" w:rsidP="00DB7B75">
            <w:pPr>
              <w:pStyle w:val="a7"/>
              <w:spacing w:before="28" w:beforeAutospacing="0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Радиологические</w:t>
            </w:r>
          </w:p>
        </w:tc>
        <w:tc>
          <w:tcPr>
            <w:tcW w:w="1630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 раз в год</w:t>
            </w:r>
          </w:p>
        </w:tc>
        <w:tc>
          <w:tcPr>
            <w:tcW w:w="1293" w:type="dxa"/>
            <w:hideMark/>
          </w:tcPr>
          <w:p w:rsidR="004039EB" w:rsidRPr="00C14B75" w:rsidRDefault="004039EB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1</w:t>
            </w:r>
          </w:p>
        </w:tc>
      </w:tr>
      <w:tr w:rsidR="00EE4C2F" w:rsidRPr="00E73AE2" w:rsidTr="00D80435">
        <w:tc>
          <w:tcPr>
            <w:tcW w:w="5034" w:type="dxa"/>
          </w:tcPr>
          <w:p w:rsidR="004425DD" w:rsidRPr="00C14B75" w:rsidRDefault="004425DD" w:rsidP="00860E98">
            <w:pPr>
              <w:pStyle w:val="a7"/>
              <w:spacing w:before="28" w:beforeAutospacing="0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После ремонта и чрезвычайных ситуаций</w:t>
            </w:r>
          </w:p>
        </w:tc>
        <w:tc>
          <w:tcPr>
            <w:tcW w:w="2074" w:type="dxa"/>
            <w:hideMark/>
          </w:tcPr>
          <w:p w:rsidR="004425DD" w:rsidRPr="00C14B75" w:rsidRDefault="004425DD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hideMark/>
          </w:tcPr>
          <w:p w:rsidR="004425DD" w:rsidRPr="00C14B75" w:rsidRDefault="004425DD" w:rsidP="00213952">
            <w:pPr>
              <w:pStyle w:val="a7"/>
              <w:spacing w:before="28" w:beforeAutospacing="0"/>
              <w:jc w:val="center"/>
              <w:rPr>
                <w:sz w:val="20"/>
                <w:szCs w:val="20"/>
              </w:rPr>
            </w:pPr>
            <w:r w:rsidRPr="00C14B75">
              <w:rPr>
                <w:sz w:val="20"/>
                <w:szCs w:val="20"/>
              </w:rPr>
              <w:t>Обязательные контрольные пробы</w:t>
            </w:r>
          </w:p>
        </w:tc>
      </w:tr>
    </w:tbl>
    <w:p w:rsidR="00FA1CAD" w:rsidRDefault="00FA1CAD" w:rsidP="00DA5A5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A5A5E" w:rsidRPr="005646EF" w:rsidRDefault="00DA5A5E" w:rsidP="00DA5A5E">
      <w:pPr>
        <w:pStyle w:val="a4"/>
        <w:numPr>
          <w:ilvl w:val="0"/>
          <w:numId w:val="13"/>
        </w:numPr>
        <w:spacing w:after="5" w:line="269" w:lineRule="auto"/>
        <w:ind w:right="73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46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Календарный график отбора проб воды и проведения их исследования (испытания)</w:t>
      </w:r>
    </w:p>
    <w:p w:rsidR="00EA6935" w:rsidRPr="005646EF" w:rsidRDefault="00EA6935" w:rsidP="00EA6935">
      <w:pPr>
        <w:pStyle w:val="a4"/>
        <w:spacing w:after="5" w:line="269" w:lineRule="auto"/>
        <w:ind w:left="502" w:right="7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5A5E" w:rsidRPr="005646EF" w:rsidRDefault="00D44707" w:rsidP="001A0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Скважина</w:t>
      </w:r>
      <w:r w:rsidR="00DA5A5E"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эксплуатиру</w:t>
      </w:r>
      <w:r w:rsidR="001A0645"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двенадцать месяцев в году.</w:t>
      </w:r>
      <w:r w:rsidR="0088093C"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5A5E" w:rsidRPr="0056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лабораторных исследований и испытаний качества воды на соответствие показателям, установленным санитарно-эпидемиологическими правилами и гигиеническими нормативами, производится не реже 1 раза в месяц, а также информирование территориального органа о выявленном по результатам лабораторных исследований и испытаний несоответствии качества воды установленным требованиям. </w:t>
      </w:r>
    </w:p>
    <w:p w:rsidR="00347932" w:rsidRPr="005646EF" w:rsidRDefault="00347932" w:rsidP="00552B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6EF">
        <w:rPr>
          <w:rFonts w:ascii="Times New Roman" w:hAnsi="Times New Roman" w:cs="Times New Roman"/>
          <w:b/>
          <w:sz w:val="24"/>
          <w:szCs w:val="24"/>
        </w:rPr>
        <w:t>Календарный график</w:t>
      </w:r>
      <w:r w:rsidR="00DA5A5E" w:rsidRPr="005646EF">
        <w:rPr>
          <w:rFonts w:ascii="Times New Roman" w:hAnsi="Times New Roman" w:cs="Times New Roman"/>
          <w:b/>
          <w:sz w:val="24"/>
          <w:szCs w:val="24"/>
        </w:rPr>
        <w:t xml:space="preserve"> отбора проб воды  </w:t>
      </w:r>
    </w:p>
    <w:p w:rsidR="007C70D2" w:rsidRPr="005646EF" w:rsidRDefault="007C70D2" w:rsidP="007C70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6EF">
        <w:rPr>
          <w:rFonts w:ascii="Times New Roman" w:hAnsi="Times New Roman" w:cs="Times New Roman"/>
          <w:sz w:val="24"/>
          <w:szCs w:val="24"/>
        </w:rPr>
        <w:t>Согласно</w:t>
      </w:r>
      <w:r w:rsidRPr="0056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46EF">
        <w:rPr>
          <w:rFonts w:ascii="Times New Roman" w:hAnsi="Times New Roman" w:cs="Times New Roman"/>
          <w:sz w:val="24"/>
          <w:szCs w:val="24"/>
        </w:rPr>
        <w:t>MP 2.1.4.0176-20 и</w:t>
      </w:r>
      <w:r w:rsidR="001A0645" w:rsidRPr="005646EF">
        <w:rPr>
          <w:rFonts w:ascii="Times New Roman" w:hAnsi="Times New Roman" w:cs="Times New Roman"/>
          <w:sz w:val="24"/>
          <w:szCs w:val="24"/>
        </w:rPr>
        <w:t xml:space="preserve"> СП 2.1.3684-21</w:t>
      </w:r>
    </w:p>
    <w:p w:rsidR="005646EF" w:rsidRDefault="005646EF" w:rsidP="007C70D2">
      <w:pPr>
        <w:pStyle w:val="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C70D2" w:rsidRDefault="007C70D2" w:rsidP="007C70D2">
      <w:pPr>
        <w:pStyle w:val="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646EF">
        <w:rPr>
          <w:rFonts w:ascii="Times New Roman" w:hAnsi="Times New Roman" w:cs="Times New Roman"/>
          <w:b/>
          <w:sz w:val="24"/>
          <w:szCs w:val="24"/>
        </w:rPr>
        <w:t>-в месте водозаборной скважины:</w:t>
      </w:r>
    </w:p>
    <w:p w:rsidR="007C70D2" w:rsidRDefault="007C70D2" w:rsidP="007C70D2">
      <w:pPr>
        <w:pStyle w:val="af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542"/>
        <w:gridCol w:w="543"/>
        <w:gridCol w:w="544"/>
        <w:gridCol w:w="543"/>
        <w:gridCol w:w="544"/>
        <w:gridCol w:w="543"/>
        <w:gridCol w:w="543"/>
        <w:gridCol w:w="544"/>
        <w:gridCol w:w="543"/>
        <w:gridCol w:w="544"/>
        <w:gridCol w:w="543"/>
        <w:gridCol w:w="434"/>
      </w:tblGrid>
      <w:tr w:rsidR="007C70D2" w:rsidRPr="00B405CB" w:rsidTr="007C70D2">
        <w:trPr>
          <w:trHeight w:val="838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Виды показателей</w:t>
            </w:r>
          </w:p>
        </w:tc>
        <w:tc>
          <w:tcPr>
            <w:tcW w:w="641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Количество проб в течение года (по месяцам),</w:t>
            </w:r>
          </w:p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не менее</w:t>
            </w:r>
          </w:p>
        </w:tc>
      </w:tr>
      <w:tr w:rsidR="007C70D2" w:rsidRPr="00B405CB" w:rsidTr="007C70D2">
        <w:trPr>
          <w:trHeight w:val="320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D2" w:rsidRPr="00C14B75" w:rsidRDefault="007C70D2" w:rsidP="007C70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1кв.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2кв.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3кв.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4 кв.</w:t>
            </w:r>
          </w:p>
        </w:tc>
      </w:tr>
      <w:tr w:rsidR="007C70D2" w:rsidRPr="00B405CB" w:rsidTr="00D44707">
        <w:trPr>
          <w:trHeight w:val="281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D2" w:rsidRPr="00C14B75" w:rsidRDefault="007C70D2" w:rsidP="007C70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7C70D2" w:rsidRPr="00B405CB" w:rsidTr="007310BD">
        <w:trPr>
          <w:trHeight w:val="19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1. Микробиологические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70D2" w:rsidRPr="00B405CB" w:rsidTr="007310BD">
        <w:trPr>
          <w:trHeight w:val="32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2. Органолептические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70D2" w:rsidRPr="00B405CB" w:rsidTr="007310BD">
        <w:trPr>
          <w:trHeight w:val="29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3.Обобщенные показатели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70D2" w:rsidRPr="00B405CB" w:rsidTr="00EA6935">
        <w:trPr>
          <w:trHeight w:val="55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4.Неорганические и органические вещества (полный химический анализ)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0D2" w:rsidRPr="00B405CB" w:rsidTr="007C70D2">
        <w:trPr>
          <w:trHeight w:val="26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sz w:val="20"/>
                <w:szCs w:val="20"/>
              </w:rPr>
              <w:t>5. радиологические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70D2" w:rsidRPr="00B405CB" w:rsidTr="007310BD">
        <w:trPr>
          <w:trHeight w:val="43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B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70D2" w:rsidRPr="00C14B75" w:rsidRDefault="007C70D2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D2" w:rsidRPr="00C14B75" w:rsidRDefault="007310BD" w:rsidP="007C70D2">
            <w:pPr>
              <w:pStyle w:val="af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7C70D2" w:rsidRPr="00552B1F" w:rsidRDefault="007C70D2" w:rsidP="00552B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A5E" w:rsidRPr="00594A7E" w:rsidRDefault="00DA5A5E" w:rsidP="00DA5A5E">
      <w:pPr>
        <w:pStyle w:val="a4"/>
        <w:numPr>
          <w:ilvl w:val="0"/>
          <w:numId w:val="13"/>
        </w:numPr>
        <w:spacing w:after="5" w:line="270" w:lineRule="auto"/>
        <w:ind w:right="74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форм учёта и отчётности, установленной действующим законодательством:</w:t>
      </w:r>
    </w:p>
    <w:p w:rsidR="00DA5A5E" w:rsidRPr="00594A7E" w:rsidRDefault="00DA5A5E" w:rsidP="00DA5A5E">
      <w:pPr>
        <w:spacing w:after="19"/>
        <w:ind w:right="6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A5A5E" w:rsidRPr="00594A7E" w:rsidRDefault="00DA5A5E" w:rsidP="00EA6935">
      <w:pPr>
        <w:spacing w:after="0" w:line="2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1.Договора на проведение производственного контроля качества питьевой воды. </w:t>
      </w:r>
    </w:p>
    <w:p w:rsidR="00DA5A5E" w:rsidRPr="00594A7E" w:rsidRDefault="00DA5A5E" w:rsidP="00EA6935">
      <w:pPr>
        <w:spacing w:after="0" w:line="2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2.Журнал учета проведения производственной контроля качества питьевой воды.  </w:t>
      </w:r>
    </w:p>
    <w:p w:rsidR="00DA5A5E" w:rsidRPr="00594A7E" w:rsidRDefault="00DA5A5E" w:rsidP="00EA6935">
      <w:pPr>
        <w:spacing w:after="0" w:line="2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3.Календарный график отбора проб питьевой воды. </w:t>
      </w:r>
    </w:p>
    <w:p w:rsidR="00EA6935" w:rsidRPr="00594A7E" w:rsidRDefault="00DA5A5E" w:rsidP="00EA6935">
      <w:pPr>
        <w:spacing w:after="0" w:line="26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4.Протоколы лабораторных исследований проб питьевой воды. </w:t>
      </w:r>
    </w:p>
    <w:p w:rsidR="00347932" w:rsidRPr="00594A7E" w:rsidRDefault="00DA5A5E" w:rsidP="00EA6935">
      <w:pPr>
        <w:spacing w:after="0" w:line="269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5.Ежемесячный анализ результатов контроля качества питьевой воды. </w:t>
      </w:r>
      <w:r w:rsidRPr="00594A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0209F3" w:rsidRPr="00594A7E" w:rsidRDefault="000209F3" w:rsidP="00920552">
      <w:pPr>
        <w:spacing w:after="5" w:line="269" w:lineRule="auto"/>
        <w:ind w:right="30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5A5E" w:rsidRPr="00594A7E" w:rsidRDefault="00DA5A5E" w:rsidP="00EA6935">
      <w:pPr>
        <w:pStyle w:val="a4"/>
        <w:numPr>
          <w:ilvl w:val="0"/>
          <w:numId w:val="13"/>
        </w:numPr>
        <w:spacing w:after="0" w:line="271" w:lineRule="auto"/>
        <w:ind w:left="142"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Мероприятия, предусматривающие обоснование для безопасности человека и окружающей среды </w:t>
      </w:r>
    </w:p>
    <w:p w:rsidR="00DA5A5E" w:rsidRPr="00594A7E" w:rsidRDefault="00DA5A5E" w:rsidP="00DA5A5E">
      <w:pPr>
        <w:spacing w:after="14"/>
        <w:ind w:right="6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профилактических промывок и обеззараживания;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Своевременная ликвидация аварийных ситуаций, проведение профилактических мероприятий после ликвидации аварий (очистка, промывка, обеззараживание);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период паводков и чрезвычайных ситуаций установить усиленный режим контроля качества питьевой воды по согласованию с ТО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ремонта и иных технических работ на распределительной сети обязателен отбор контрольных проб;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в пробе питьевой воды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термотолерантных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колиформных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бактерий, и (или)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колифагов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их определение в повторно взятых в экстренном порядке пробах воды. В таких случаях для выявления причин загрязнения одновременно проводится определение хлоридов, нитратов и нитритов;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обнаружении в повторно взятых пробах воды общих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колиформных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бактерий в количестве более 2 в 100 мл и (или)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термотолерантных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колиформных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бактерий, и (или)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колифагов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исследование проб воды для определения патогенных бактерий кишечной группы и (или) </w:t>
      </w:r>
      <w:proofErr w:type="spellStart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энтровирусов</w:t>
      </w:r>
      <w:proofErr w:type="spellEnd"/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 присутствия в воде радионуклидов и измерение их индивидуальных концентраций проводится при превышении нормативов общей активности. </w:t>
      </w:r>
    </w:p>
    <w:p w:rsidR="00DA5A5E" w:rsidRPr="00594A7E" w:rsidRDefault="00DA5A5E" w:rsidP="002146C0">
      <w:pPr>
        <w:numPr>
          <w:ilvl w:val="0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ухудшении качества питьевой воды немедленно информировать орган, уполномоченный осуществлять государственный санитарно-эпидемиологический надзор.</w:t>
      </w:r>
      <w:r w:rsidRPr="00594A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5A5E" w:rsidRPr="00594A7E" w:rsidRDefault="00DA5A5E" w:rsidP="00DA5A5E">
      <w:pPr>
        <w:spacing w:after="2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5A5E" w:rsidRPr="00594A7E" w:rsidRDefault="00DA5A5E" w:rsidP="00DA5A5E">
      <w:pPr>
        <w:pStyle w:val="a4"/>
        <w:numPr>
          <w:ilvl w:val="0"/>
          <w:numId w:val="13"/>
        </w:numPr>
        <w:spacing w:after="5" w:line="26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возможных аварийных ситуаций, создающих угрозу санитарно-эпидемиологическому благополучию населения:</w:t>
      </w:r>
    </w:p>
    <w:p w:rsidR="00DA5A5E" w:rsidRPr="00594A7E" w:rsidRDefault="00DA5A5E" w:rsidP="00DA5A5E">
      <w:pPr>
        <w:spacing w:after="16"/>
        <w:ind w:right="6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A5A5E" w:rsidRPr="00594A7E" w:rsidRDefault="00DA5A5E" w:rsidP="002146C0">
      <w:pPr>
        <w:numPr>
          <w:ilvl w:val="1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возникновении на системе водоснабжения аварийной ситуации или технических нарушений (остановка водопровода, нарушение технологического процесса, выход из строя глубинного насоса, разрыв глубиной сети, отключение электроэнергии), которая приводит или может привести к ухудшению качества питьевой воды и условий водоснабжения населения, </w:t>
      </w:r>
      <w:r w:rsidR="00E76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МУП Газовые котельные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немедленно принять меры по их устранению и информировать об этом орган, уполномоченный осуществлять государственный санитарно-эпидемиологический надзор. </w:t>
      </w:r>
    </w:p>
    <w:p w:rsidR="00DA5A5E" w:rsidRPr="00594A7E" w:rsidRDefault="00E76A79" w:rsidP="002146C0">
      <w:pPr>
        <w:numPr>
          <w:ilvl w:val="1"/>
          <w:numId w:val="7"/>
        </w:numPr>
        <w:spacing w:after="0" w:line="26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МУП Газовые котельные</w:t>
      </w:r>
      <w:r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5A5E" w:rsidRPr="00594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должна информировать орган, уполномоченный осуществлять государственный санитарно-эпидемиологический надзор, о каждом результате лабораторного исследования проб воды, не соответствующего гигиеническим нормативам.</w:t>
      </w:r>
      <w:r w:rsidR="00DA5A5E" w:rsidRPr="00594A7E">
        <w:rPr>
          <w:rFonts w:ascii="Calibri" w:eastAsia="Calibri" w:hAnsi="Calibri" w:cs="Calibri"/>
          <w:color w:val="000000"/>
          <w:sz w:val="24"/>
          <w:szCs w:val="24"/>
          <w:lang w:eastAsia="ru-RU"/>
        </w:rPr>
        <w:t xml:space="preserve"> </w:t>
      </w:r>
    </w:p>
    <w:sectPr w:rsidR="00DA5A5E" w:rsidRPr="00594A7E" w:rsidSect="002146C0">
      <w:headerReference w:type="default" r:id="rId34"/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BCE" w:rsidRDefault="00A25BCE" w:rsidP="00CA4F2F">
      <w:pPr>
        <w:spacing w:after="0" w:line="240" w:lineRule="auto"/>
      </w:pPr>
      <w:r>
        <w:separator/>
      </w:r>
    </w:p>
  </w:endnote>
  <w:endnote w:type="continuationSeparator" w:id="0">
    <w:p w:rsidR="00A25BCE" w:rsidRDefault="00A25BCE" w:rsidP="00CA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BCE" w:rsidRDefault="00A25BCE" w:rsidP="00CA4F2F">
      <w:pPr>
        <w:spacing w:after="0" w:line="240" w:lineRule="auto"/>
      </w:pPr>
      <w:r>
        <w:separator/>
      </w:r>
    </w:p>
  </w:footnote>
  <w:footnote w:type="continuationSeparator" w:id="0">
    <w:p w:rsidR="00A25BCE" w:rsidRDefault="00A25BCE" w:rsidP="00CA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D68" w:rsidRDefault="00464D68" w:rsidP="00DD7763">
    <w:pPr>
      <w:pStyle w:val="afa"/>
      <w:tabs>
        <w:tab w:val="clear" w:pos="4677"/>
        <w:tab w:val="clear" w:pos="9355"/>
        <w:tab w:val="left" w:pos="133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D09"/>
    <w:multiLevelType w:val="hybridMultilevel"/>
    <w:tmpl w:val="F238ED5E"/>
    <w:lvl w:ilvl="0" w:tplc="F2400030">
      <w:start w:val="1"/>
      <w:numFmt w:val="decimal"/>
      <w:lvlText w:val="%1)"/>
      <w:lvlJc w:val="left"/>
      <w:pPr>
        <w:ind w:left="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E187C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FC475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9F426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C14C4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58451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31ECC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00CAB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021A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B937D3"/>
    <w:multiLevelType w:val="hybridMultilevel"/>
    <w:tmpl w:val="E5A6A55C"/>
    <w:lvl w:ilvl="0" w:tplc="B84CC78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 w15:restartNumberingAfterBreak="0">
    <w:nsid w:val="118B3968"/>
    <w:multiLevelType w:val="hybridMultilevel"/>
    <w:tmpl w:val="2EE8C1CA"/>
    <w:lvl w:ilvl="0" w:tplc="E752E37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BCDFCC">
      <w:start w:val="1"/>
      <w:numFmt w:val="lowerLetter"/>
      <w:lvlText w:val="%2"/>
      <w:lvlJc w:val="left"/>
      <w:pPr>
        <w:ind w:left="1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0ED208">
      <w:start w:val="1"/>
      <w:numFmt w:val="lowerRoman"/>
      <w:lvlText w:val="%3"/>
      <w:lvlJc w:val="left"/>
      <w:pPr>
        <w:ind w:left="2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1AEB5E">
      <w:start w:val="1"/>
      <w:numFmt w:val="decimal"/>
      <w:lvlText w:val="%4"/>
      <w:lvlJc w:val="left"/>
      <w:pPr>
        <w:ind w:left="3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B6742A">
      <w:start w:val="1"/>
      <w:numFmt w:val="lowerLetter"/>
      <w:lvlText w:val="%5"/>
      <w:lvlJc w:val="left"/>
      <w:pPr>
        <w:ind w:left="3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78CEDA">
      <w:start w:val="1"/>
      <w:numFmt w:val="lowerRoman"/>
      <w:lvlText w:val="%6"/>
      <w:lvlJc w:val="left"/>
      <w:pPr>
        <w:ind w:left="4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BAA7F0">
      <w:start w:val="1"/>
      <w:numFmt w:val="decimal"/>
      <w:lvlText w:val="%7"/>
      <w:lvlJc w:val="left"/>
      <w:pPr>
        <w:ind w:left="5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76DC54">
      <w:start w:val="1"/>
      <w:numFmt w:val="lowerLetter"/>
      <w:lvlText w:val="%8"/>
      <w:lvlJc w:val="left"/>
      <w:pPr>
        <w:ind w:left="5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FC9016">
      <w:start w:val="1"/>
      <w:numFmt w:val="lowerRoman"/>
      <w:lvlText w:val="%9"/>
      <w:lvlJc w:val="left"/>
      <w:pPr>
        <w:ind w:left="6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BC61BF"/>
    <w:multiLevelType w:val="hybridMultilevel"/>
    <w:tmpl w:val="574693D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82F032C"/>
    <w:multiLevelType w:val="hybridMultilevel"/>
    <w:tmpl w:val="9A6497F6"/>
    <w:lvl w:ilvl="0" w:tplc="49467350">
      <w:start w:val="1"/>
      <w:numFmt w:val="decimal"/>
      <w:lvlText w:val="%1.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0E4D1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B545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DE42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7540A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0DA28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8F80B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F6C1C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7A81F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564DF5"/>
    <w:multiLevelType w:val="hybridMultilevel"/>
    <w:tmpl w:val="A34E9298"/>
    <w:lvl w:ilvl="0" w:tplc="551EF1D2">
      <w:start w:val="1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EF16FA"/>
    <w:multiLevelType w:val="hybridMultilevel"/>
    <w:tmpl w:val="40349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216B"/>
    <w:multiLevelType w:val="hybridMultilevel"/>
    <w:tmpl w:val="5672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4063D"/>
    <w:multiLevelType w:val="multilevel"/>
    <w:tmpl w:val="00422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3E5436B"/>
    <w:multiLevelType w:val="multilevel"/>
    <w:tmpl w:val="6A8E5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BE6443E"/>
    <w:multiLevelType w:val="hybridMultilevel"/>
    <w:tmpl w:val="EB50E608"/>
    <w:lvl w:ilvl="0" w:tplc="81E6B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601C0"/>
    <w:multiLevelType w:val="hybridMultilevel"/>
    <w:tmpl w:val="BA5E58F0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35717855"/>
    <w:multiLevelType w:val="hybridMultilevel"/>
    <w:tmpl w:val="164A8D66"/>
    <w:lvl w:ilvl="0" w:tplc="DF50B682">
      <w:start w:val="9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71901AB"/>
    <w:multiLevelType w:val="hybridMultilevel"/>
    <w:tmpl w:val="936E7B0A"/>
    <w:lvl w:ilvl="0" w:tplc="3460C8D2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73A73"/>
    <w:multiLevelType w:val="hybridMultilevel"/>
    <w:tmpl w:val="31CCE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E0577"/>
    <w:multiLevelType w:val="multilevel"/>
    <w:tmpl w:val="742413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5632FAB"/>
    <w:multiLevelType w:val="hybridMultilevel"/>
    <w:tmpl w:val="03AA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34654"/>
    <w:multiLevelType w:val="hybridMultilevel"/>
    <w:tmpl w:val="2B0A7740"/>
    <w:lvl w:ilvl="0" w:tplc="3802085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867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18A84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3F62F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E4424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A2EE1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EEA4A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A7CA1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8A03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F00142"/>
    <w:multiLevelType w:val="hybridMultilevel"/>
    <w:tmpl w:val="5672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C73F0"/>
    <w:multiLevelType w:val="hybridMultilevel"/>
    <w:tmpl w:val="9CBA2132"/>
    <w:lvl w:ilvl="0" w:tplc="3F528E68">
      <w:start w:val="10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6944383"/>
    <w:multiLevelType w:val="multilevel"/>
    <w:tmpl w:val="FAF2DB1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B2A32DD"/>
    <w:multiLevelType w:val="hybridMultilevel"/>
    <w:tmpl w:val="A2EA6E42"/>
    <w:lvl w:ilvl="0" w:tplc="69926C2E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F22F2B"/>
    <w:multiLevelType w:val="hybridMultilevel"/>
    <w:tmpl w:val="5E58C73E"/>
    <w:lvl w:ilvl="0" w:tplc="4AC48F68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1A5100">
      <w:start w:val="1"/>
      <w:numFmt w:val="decimal"/>
      <w:lvlText w:val="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7E0D1A">
      <w:start w:val="1"/>
      <w:numFmt w:val="lowerRoman"/>
      <w:lvlText w:val="%3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EE1116">
      <w:start w:val="1"/>
      <w:numFmt w:val="decimal"/>
      <w:lvlText w:val="%4"/>
      <w:lvlJc w:val="left"/>
      <w:pPr>
        <w:ind w:left="2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AC6006">
      <w:start w:val="1"/>
      <w:numFmt w:val="lowerLetter"/>
      <w:lvlText w:val="%5"/>
      <w:lvlJc w:val="left"/>
      <w:pPr>
        <w:ind w:left="2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783846">
      <w:start w:val="1"/>
      <w:numFmt w:val="lowerRoman"/>
      <w:lvlText w:val="%6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32D084">
      <w:start w:val="1"/>
      <w:numFmt w:val="decimal"/>
      <w:lvlText w:val="%7"/>
      <w:lvlJc w:val="left"/>
      <w:pPr>
        <w:ind w:left="4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D4FF12">
      <w:start w:val="1"/>
      <w:numFmt w:val="lowerLetter"/>
      <w:lvlText w:val="%8"/>
      <w:lvlJc w:val="left"/>
      <w:pPr>
        <w:ind w:left="4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429078">
      <w:start w:val="1"/>
      <w:numFmt w:val="lowerRoman"/>
      <w:lvlText w:val="%9"/>
      <w:lvlJc w:val="left"/>
      <w:pPr>
        <w:ind w:left="5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6C3B90"/>
    <w:multiLevelType w:val="hybridMultilevel"/>
    <w:tmpl w:val="E8E66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28D4DB7"/>
    <w:multiLevelType w:val="hybridMultilevel"/>
    <w:tmpl w:val="3A7E3CA0"/>
    <w:lvl w:ilvl="0" w:tplc="21122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8806F1"/>
    <w:multiLevelType w:val="hybridMultilevel"/>
    <w:tmpl w:val="D408EED8"/>
    <w:lvl w:ilvl="0" w:tplc="0419000F">
      <w:start w:val="1"/>
      <w:numFmt w:val="decimal"/>
      <w:lvlText w:val="%1."/>
      <w:lvlJc w:val="left"/>
      <w:pPr>
        <w:ind w:left="2625" w:hanging="360"/>
      </w:p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17"/>
  </w:num>
  <w:num w:numId="7">
    <w:abstractNumId w:val="22"/>
  </w:num>
  <w:num w:numId="8">
    <w:abstractNumId w:val="7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1"/>
  </w:num>
  <w:num w:numId="12">
    <w:abstractNumId w:val="25"/>
  </w:num>
  <w:num w:numId="13">
    <w:abstractNumId w:val="20"/>
  </w:num>
  <w:num w:numId="14">
    <w:abstractNumId w:val="24"/>
  </w:num>
  <w:num w:numId="15">
    <w:abstractNumId w:val="15"/>
  </w:num>
  <w:num w:numId="16">
    <w:abstractNumId w:val="5"/>
  </w:num>
  <w:num w:numId="17">
    <w:abstractNumId w:val="13"/>
  </w:num>
  <w:num w:numId="18">
    <w:abstractNumId w:val="19"/>
  </w:num>
  <w:num w:numId="19">
    <w:abstractNumId w:val="12"/>
  </w:num>
  <w:num w:numId="20">
    <w:abstractNumId w:val="8"/>
  </w:num>
  <w:num w:numId="21">
    <w:abstractNumId w:val="16"/>
  </w:num>
  <w:num w:numId="22">
    <w:abstractNumId w:val="9"/>
  </w:num>
  <w:num w:numId="23">
    <w:abstractNumId w:val="14"/>
  </w:num>
  <w:num w:numId="24">
    <w:abstractNumId w:val="6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3F"/>
    <w:rsid w:val="00004DFB"/>
    <w:rsid w:val="000163AF"/>
    <w:rsid w:val="000200EC"/>
    <w:rsid w:val="000209F3"/>
    <w:rsid w:val="00032E0B"/>
    <w:rsid w:val="000360CA"/>
    <w:rsid w:val="00043B66"/>
    <w:rsid w:val="000458CA"/>
    <w:rsid w:val="00050987"/>
    <w:rsid w:val="00057716"/>
    <w:rsid w:val="000719A4"/>
    <w:rsid w:val="000730FA"/>
    <w:rsid w:val="00073745"/>
    <w:rsid w:val="00075D19"/>
    <w:rsid w:val="000775A0"/>
    <w:rsid w:val="000862F7"/>
    <w:rsid w:val="000A74E4"/>
    <w:rsid w:val="000B0273"/>
    <w:rsid w:val="000C1DC3"/>
    <w:rsid w:val="000C2E69"/>
    <w:rsid w:val="000C42ED"/>
    <w:rsid w:val="000F3EC7"/>
    <w:rsid w:val="00105BA6"/>
    <w:rsid w:val="00123FBF"/>
    <w:rsid w:val="00123FEC"/>
    <w:rsid w:val="001335A0"/>
    <w:rsid w:val="001557B0"/>
    <w:rsid w:val="00164812"/>
    <w:rsid w:val="00183F4D"/>
    <w:rsid w:val="001878E1"/>
    <w:rsid w:val="00187C86"/>
    <w:rsid w:val="001A0645"/>
    <w:rsid w:val="001A5696"/>
    <w:rsid w:val="001A736D"/>
    <w:rsid w:val="001B26A4"/>
    <w:rsid w:val="001B6208"/>
    <w:rsid w:val="001C131E"/>
    <w:rsid w:val="001D11E4"/>
    <w:rsid w:val="001E4855"/>
    <w:rsid w:val="001F4249"/>
    <w:rsid w:val="00204A5C"/>
    <w:rsid w:val="0021106F"/>
    <w:rsid w:val="00213952"/>
    <w:rsid w:val="002146C0"/>
    <w:rsid w:val="002229EF"/>
    <w:rsid w:val="00223607"/>
    <w:rsid w:val="00231E53"/>
    <w:rsid w:val="00267EFB"/>
    <w:rsid w:val="00271807"/>
    <w:rsid w:val="00285ED9"/>
    <w:rsid w:val="00286697"/>
    <w:rsid w:val="002A08B2"/>
    <w:rsid w:val="002A42F9"/>
    <w:rsid w:val="002A4EFC"/>
    <w:rsid w:val="002A564A"/>
    <w:rsid w:val="002A7FB2"/>
    <w:rsid w:val="002B08FE"/>
    <w:rsid w:val="002B2CB0"/>
    <w:rsid w:val="002C1284"/>
    <w:rsid w:val="002C2D86"/>
    <w:rsid w:val="002C3D62"/>
    <w:rsid w:val="002C4B97"/>
    <w:rsid w:val="002D4939"/>
    <w:rsid w:val="002E693F"/>
    <w:rsid w:val="002F39F6"/>
    <w:rsid w:val="002F5493"/>
    <w:rsid w:val="002F71DD"/>
    <w:rsid w:val="0030037A"/>
    <w:rsid w:val="00313771"/>
    <w:rsid w:val="00322538"/>
    <w:rsid w:val="0032765C"/>
    <w:rsid w:val="00347932"/>
    <w:rsid w:val="00350974"/>
    <w:rsid w:val="00365335"/>
    <w:rsid w:val="00387BB3"/>
    <w:rsid w:val="00390D6A"/>
    <w:rsid w:val="003960F0"/>
    <w:rsid w:val="003971E0"/>
    <w:rsid w:val="00397EFC"/>
    <w:rsid w:val="003A0A49"/>
    <w:rsid w:val="003A29D7"/>
    <w:rsid w:val="003C5451"/>
    <w:rsid w:val="003C6D85"/>
    <w:rsid w:val="003C7BBC"/>
    <w:rsid w:val="003D5141"/>
    <w:rsid w:val="003D66FB"/>
    <w:rsid w:val="003E05ED"/>
    <w:rsid w:val="004039EB"/>
    <w:rsid w:val="00407C5F"/>
    <w:rsid w:val="00441615"/>
    <w:rsid w:val="004425DD"/>
    <w:rsid w:val="004445B4"/>
    <w:rsid w:val="00445879"/>
    <w:rsid w:val="00447658"/>
    <w:rsid w:val="00453B4B"/>
    <w:rsid w:val="0045545C"/>
    <w:rsid w:val="00464D68"/>
    <w:rsid w:val="00476CC5"/>
    <w:rsid w:val="0048279A"/>
    <w:rsid w:val="00485096"/>
    <w:rsid w:val="00487B09"/>
    <w:rsid w:val="00490427"/>
    <w:rsid w:val="00494560"/>
    <w:rsid w:val="004A018C"/>
    <w:rsid w:val="004B2DC3"/>
    <w:rsid w:val="004B601B"/>
    <w:rsid w:val="004C08E7"/>
    <w:rsid w:val="004D2913"/>
    <w:rsid w:val="004D4629"/>
    <w:rsid w:val="004E7B62"/>
    <w:rsid w:val="00500B63"/>
    <w:rsid w:val="00506F24"/>
    <w:rsid w:val="00542599"/>
    <w:rsid w:val="00552B1F"/>
    <w:rsid w:val="00552F52"/>
    <w:rsid w:val="005635CC"/>
    <w:rsid w:val="005646EF"/>
    <w:rsid w:val="00565D92"/>
    <w:rsid w:val="00566033"/>
    <w:rsid w:val="00566AA1"/>
    <w:rsid w:val="005702B4"/>
    <w:rsid w:val="0057434F"/>
    <w:rsid w:val="00574F4D"/>
    <w:rsid w:val="00594A7E"/>
    <w:rsid w:val="00595E2A"/>
    <w:rsid w:val="005C1EC8"/>
    <w:rsid w:val="005C39FF"/>
    <w:rsid w:val="005C3F8B"/>
    <w:rsid w:val="005C73E0"/>
    <w:rsid w:val="005D3D72"/>
    <w:rsid w:val="005D722E"/>
    <w:rsid w:val="005E3631"/>
    <w:rsid w:val="005E7AB5"/>
    <w:rsid w:val="0061522E"/>
    <w:rsid w:val="006241C4"/>
    <w:rsid w:val="0062738E"/>
    <w:rsid w:val="00676E3C"/>
    <w:rsid w:val="0067783A"/>
    <w:rsid w:val="00685329"/>
    <w:rsid w:val="00690997"/>
    <w:rsid w:val="00694462"/>
    <w:rsid w:val="006A35D7"/>
    <w:rsid w:val="006B0F50"/>
    <w:rsid w:val="006D16E2"/>
    <w:rsid w:val="006D7446"/>
    <w:rsid w:val="00701387"/>
    <w:rsid w:val="00705ED0"/>
    <w:rsid w:val="00712C6F"/>
    <w:rsid w:val="00720080"/>
    <w:rsid w:val="0072537A"/>
    <w:rsid w:val="007253A7"/>
    <w:rsid w:val="007255F0"/>
    <w:rsid w:val="007310BD"/>
    <w:rsid w:val="007628A5"/>
    <w:rsid w:val="0076713F"/>
    <w:rsid w:val="00785088"/>
    <w:rsid w:val="00790EC6"/>
    <w:rsid w:val="007966C9"/>
    <w:rsid w:val="007B160E"/>
    <w:rsid w:val="007C341D"/>
    <w:rsid w:val="007C5546"/>
    <w:rsid w:val="007C70D2"/>
    <w:rsid w:val="007E15BA"/>
    <w:rsid w:val="007F10BF"/>
    <w:rsid w:val="007F2642"/>
    <w:rsid w:val="008027F6"/>
    <w:rsid w:val="00805BA7"/>
    <w:rsid w:val="00806BEA"/>
    <w:rsid w:val="0085734F"/>
    <w:rsid w:val="00860E98"/>
    <w:rsid w:val="00861DBB"/>
    <w:rsid w:val="00870027"/>
    <w:rsid w:val="0087182D"/>
    <w:rsid w:val="00876BAF"/>
    <w:rsid w:val="0087741B"/>
    <w:rsid w:val="0088093C"/>
    <w:rsid w:val="00882F73"/>
    <w:rsid w:val="00884C84"/>
    <w:rsid w:val="0088622C"/>
    <w:rsid w:val="00897CC8"/>
    <w:rsid w:val="008A7E33"/>
    <w:rsid w:val="008E1837"/>
    <w:rsid w:val="008E1FC0"/>
    <w:rsid w:val="008F1244"/>
    <w:rsid w:val="008F131A"/>
    <w:rsid w:val="008F48D5"/>
    <w:rsid w:val="008F5D6B"/>
    <w:rsid w:val="00920552"/>
    <w:rsid w:val="009262BA"/>
    <w:rsid w:val="00934CD6"/>
    <w:rsid w:val="0095645A"/>
    <w:rsid w:val="00977F19"/>
    <w:rsid w:val="00980E90"/>
    <w:rsid w:val="00986E69"/>
    <w:rsid w:val="009A1EE0"/>
    <w:rsid w:val="009B4DE5"/>
    <w:rsid w:val="009C1CC1"/>
    <w:rsid w:val="009D071C"/>
    <w:rsid w:val="009D2233"/>
    <w:rsid w:val="009F3FD1"/>
    <w:rsid w:val="00A15C4C"/>
    <w:rsid w:val="00A25BCE"/>
    <w:rsid w:val="00A4543F"/>
    <w:rsid w:val="00A57064"/>
    <w:rsid w:val="00A607F3"/>
    <w:rsid w:val="00A63CEF"/>
    <w:rsid w:val="00A6426B"/>
    <w:rsid w:val="00A67B00"/>
    <w:rsid w:val="00A90544"/>
    <w:rsid w:val="00A96213"/>
    <w:rsid w:val="00AA1BD9"/>
    <w:rsid w:val="00AA5BBC"/>
    <w:rsid w:val="00AB0114"/>
    <w:rsid w:val="00AB1557"/>
    <w:rsid w:val="00AC3983"/>
    <w:rsid w:val="00AD17FB"/>
    <w:rsid w:val="00AD413B"/>
    <w:rsid w:val="00AE1002"/>
    <w:rsid w:val="00AE251C"/>
    <w:rsid w:val="00AE5D1A"/>
    <w:rsid w:val="00B11D0B"/>
    <w:rsid w:val="00B30951"/>
    <w:rsid w:val="00B33198"/>
    <w:rsid w:val="00B405CB"/>
    <w:rsid w:val="00B61E8B"/>
    <w:rsid w:val="00B75AB0"/>
    <w:rsid w:val="00B81BA2"/>
    <w:rsid w:val="00B82F65"/>
    <w:rsid w:val="00B934BD"/>
    <w:rsid w:val="00BB1B68"/>
    <w:rsid w:val="00BC17FD"/>
    <w:rsid w:val="00BC21B7"/>
    <w:rsid w:val="00C13325"/>
    <w:rsid w:val="00C1405E"/>
    <w:rsid w:val="00C14B75"/>
    <w:rsid w:val="00C35DDC"/>
    <w:rsid w:val="00C47FB1"/>
    <w:rsid w:val="00C65C2D"/>
    <w:rsid w:val="00C7044C"/>
    <w:rsid w:val="00C70508"/>
    <w:rsid w:val="00C76C67"/>
    <w:rsid w:val="00C7781F"/>
    <w:rsid w:val="00C90DAD"/>
    <w:rsid w:val="00C91FA9"/>
    <w:rsid w:val="00CA4F2F"/>
    <w:rsid w:val="00CB22E5"/>
    <w:rsid w:val="00CC03DF"/>
    <w:rsid w:val="00CC2A4C"/>
    <w:rsid w:val="00CD3604"/>
    <w:rsid w:val="00CE0837"/>
    <w:rsid w:val="00CE78D4"/>
    <w:rsid w:val="00CF5336"/>
    <w:rsid w:val="00D20A88"/>
    <w:rsid w:val="00D31216"/>
    <w:rsid w:val="00D31DDF"/>
    <w:rsid w:val="00D414BC"/>
    <w:rsid w:val="00D44707"/>
    <w:rsid w:val="00D4578E"/>
    <w:rsid w:val="00D623EA"/>
    <w:rsid w:val="00D70BA7"/>
    <w:rsid w:val="00D73C54"/>
    <w:rsid w:val="00D75339"/>
    <w:rsid w:val="00D80435"/>
    <w:rsid w:val="00DA3552"/>
    <w:rsid w:val="00DA5A5E"/>
    <w:rsid w:val="00DB5560"/>
    <w:rsid w:val="00DB7B75"/>
    <w:rsid w:val="00DC263B"/>
    <w:rsid w:val="00DC67E1"/>
    <w:rsid w:val="00DC7DB3"/>
    <w:rsid w:val="00DD2E11"/>
    <w:rsid w:val="00DD6B3A"/>
    <w:rsid w:val="00DD7763"/>
    <w:rsid w:val="00DE5BB4"/>
    <w:rsid w:val="00DE652A"/>
    <w:rsid w:val="00DF10F7"/>
    <w:rsid w:val="00DF30E2"/>
    <w:rsid w:val="00DF4DD5"/>
    <w:rsid w:val="00DF704B"/>
    <w:rsid w:val="00DF791D"/>
    <w:rsid w:val="00E011E4"/>
    <w:rsid w:val="00E06317"/>
    <w:rsid w:val="00E1793B"/>
    <w:rsid w:val="00E25010"/>
    <w:rsid w:val="00E462F6"/>
    <w:rsid w:val="00E51CEA"/>
    <w:rsid w:val="00E73AE2"/>
    <w:rsid w:val="00E76A79"/>
    <w:rsid w:val="00E77564"/>
    <w:rsid w:val="00E834C8"/>
    <w:rsid w:val="00E8449F"/>
    <w:rsid w:val="00EA6935"/>
    <w:rsid w:val="00EA78A2"/>
    <w:rsid w:val="00EB01EA"/>
    <w:rsid w:val="00ED37D1"/>
    <w:rsid w:val="00EE02BE"/>
    <w:rsid w:val="00EE4C2F"/>
    <w:rsid w:val="00EF4EA1"/>
    <w:rsid w:val="00F10A18"/>
    <w:rsid w:val="00F143C9"/>
    <w:rsid w:val="00F14C67"/>
    <w:rsid w:val="00F16834"/>
    <w:rsid w:val="00F17134"/>
    <w:rsid w:val="00F201EC"/>
    <w:rsid w:val="00F3358F"/>
    <w:rsid w:val="00F40CD0"/>
    <w:rsid w:val="00F62D39"/>
    <w:rsid w:val="00F659D5"/>
    <w:rsid w:val="00F821B8"/>
    <w:rsid w:val="00F92E74"/>
    <w:rsid w:val="00F951A5"/>
    <w:rsid w:val="00F97764"/>
    <w:rsid w:val="00FA1CAD"/>
    <w:rsid w:val="00FA280A"/>
    <w:rsid w:val="00FA7A4B"/>
    <w:rsid w:val="00FB0808"/>
    <w:rsid w:val="00FD218E"/>
    <w:rsid w:val="00FD69B4"/>
    <w:rsid w:val="00FF0C15"/>
    <w:rsid w:val="00FF304B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73447"/>
  <w15:docId w15:val="{0BCBFBB7-5C6C-4C6E-A5A5-90895983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60E"/>
  </w:style>
  <w:style w:type="paragraph" w:styleId="1">
    <w:name w:val="heading 1"/>
    <w:basedOn w:val="a"/>
    <w:next w:val="a"/>
    <w:link w:val="10"/>
    <w:uiPriority w:val="9"/>
    <w:qFormat/>
    <w:rsid w:val="007B16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B16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16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16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6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160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160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4DFB"/>
    <w:pPr>
      <w:ind w:left="720"/>
      <w:contextualSpacing/>
    </w:pPr>
  </w:style>
  <w:style w:type="table" w:customStyle="1" w:styleId="TableGrid">
    <w:name w:val="TableGrid"/>
    <w:rsid w:val="00004DFB"/>
    <w:pPr>
      <w:spacing w:after="0" w:line="240" w:lineRule="auto"/>
    </w:pPr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004DFB"/>
  </w:style>
  <w:style w:type="paragraph" w:styleId="a5">
    <w:name w:val="Balloon Text"/>
    <w:basedOn w:val="a"/>
    <w:link w:val="a6"/>
    <w:uiPriority w:val="99"/>
    <w:semiHidden/>
    <w:unhideWhenUsed/>
    <w:rsid w:val="00004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DFB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nhideWhenUsed/>
    <w:rsid w:val="0035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99"/>
    <w:rsid w:val="00DE5B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DE5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16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B160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B160E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B16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16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160E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7B160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7B160E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7B160E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8">
    <w:name w:val="caption"/>
    <w:basedOn w:val="a"/>
    <w:next w:val="a"/>
    <w:uiPriority w:val="35"/>
    <w:semiHidden/>
    <w:unhideWhenUsed/>
    <w:qFormat/>
    <w:rsid w:val="007B16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7B16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7B160E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7B160E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7B160E"/>
    <w:rPr>
      <w:color w:val="5A5A5A" w:themeColor="text1" w:themeTint="A5"/>
      <w:spacing w:val="15"/>
    </w:rPr>
  </w:style>
  <w:style w:type="character" w:styleId="ad">
    <w:name w:val="Strong"/>
    <w:basedOn w:val="a0"/>
    <w:uiPriority w:val="22"/>
    <w:qFormat/>
    <w:rsid w:val="007B160E"/>
    <w:rPr>
      <w:b/>
      <w:bCs/>
      <w:color w:val="auto"/>
    </w:rPr>
  </w:style>
  <w:style w:type="character" w:styleId="ae">
    <w:name w:val="Emphasis"/>
    <w:basedOn w:val="a0"/>
    <w:uiPriority w:val="20"/>
    <w:qFormat/>
    <w:rsid w:val="007B160E"/>
    <w:rPr>
      <w:i/>
      <w:iCs/>
      <w:color w:val="auto"/>
    </w:rPr>
  </w:style>
  <w:style w:type="paragraph" w:styleId="af">
    <w:name w:val="No Spacing"/>
    <w:link w:val="af0"/>
    <w:uiPriority w:val="1"/>
    <w:qFormat/>
    <w:rsid w:val="007B160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B160E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160E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7B160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7B160E"/>
    <w:rPr>
      <w:i/>
      <w:iCs/>
      <w:color w:val="5B9BD5" w:themeColor="accent1"/>
    </w:rPr>
  </w:style>
  <w:style w:type="character" w:styleId="af3">
    <w:name w:val="Subtle Emphasis"/>
    <w:basedOn w:val="a0"/>
    <w:uiPriority w:val="19"/>
    <w:qFormat/>
    <w:rsid w:val="007B160E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7B160E"/>
    <w:rPr>
      <w:i/>
      <w:iCs/>
      <w:color w:val="5B9BD5" w:themeColor="accent1"/>
    </w:rPr>
  </w:style>
  <w:style w:type="character" w:styleId="af5">
    <w:name w:val="Subtle Reference"/>
    <w:basedOn w:val="a0"/>
    <w:uiPriority w:val="31"/>
    <w:qFormat/>
    <w:rsid w:val="007B160E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7B160E"/>
    <w:rPr>
      <w:b/>
      <w:bCs/>
      <w:smallCaps/>
      <w:color w:val="5B9BD5" w:themeColor="accent1"/>
      <w:spacing w:val="5"/>
    </w:rPr>
  </w:style>
  <w:style w:type="character" w:styleId="af7">
    <w:name w:val="Book Title"/>
    <w:basedOn w:val="a0"/>
    <w:uiPriority w:val="33"/>
    <w:qFormat/>
    <w:rsid w:val="007B160E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7B160E"/>
    <w:pPr>
      <w:outlineLvl w:val="9"/>
    </w:pPr>
  </w:style>
  <w:style w:type="paragraph" w:customStyle="1" w:styleId="s1">
    <w:name w:val="s_1"/>
    <w:basedOn w:val="a"/>
    <w:rsid w:val="0039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semiHidden/>
    <w:unhideWhenUsed/>
    <w:rsid w:val="00397EFC"/>
    <w:rPr>
      <w:color w:val="0000FF"/>
      <w:u w:val="single"/>
    </w:rPr>
  </w:style>
  <w:style w:type="paragraph" w:customStyle="1" w:styleId="empty">
    <w:name w:val="empty"/>
    <w:basedOn w:val="a"/>
    <w:rsid w:val="00397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397EFC"/>
  </w:style>
  <w:style w:type="paragraph" w:customStyle="1" w:styleId="s16">
    <w:name w:val="s_16"/>
    <w:basedOn w:val="a"/>
    <w:rsid w:val="00FF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951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locked/>
    <w:rsid w:val="00B405CB"/>
  </w:style>
  <w:style w:type="character" w:customStyle="1" w:styleId="23">
    <w:name w:val="Основной текст (2) + Не курсив"/>
    <w:basedOn w:val="a0"/>
    <w:rsid w:val="00AB01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_"/>
    <w:basedOn w:val="a0"/>
    <w:link w:val="25"/>
    <w:rsid w:val="00AB011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B0114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4pt">
    <w:name w:val="Основной текст (2) + 4 pt;Не курсив"/>
    <w:basedOn w:val="24"/>
    <w:rsid w:val="00AB01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styleId="afa">
    <w:name w:val="header"/>
    <w:basedOn w:val="a"/>
    <w:link w:val="afb"/>
    <w:uiPriority w:val="99"/>
    <w:unhideWhenUsed/>
    <w:rsid w:val="00CA4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CA4F2F"/>
  </w:style>
  <w:style w:type="paragraph" w:styleId="afc">
    <w:name w:val="footer"/>
    <w:basedOn w:val="a"/>
    <w:link w:val="afd"/>
    <w:uiPriority w:val="99"/>
    <w:unhideWhenUsed/>
    <w:rsid w:val="00CA4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CA4F2F"/>
  </w:style>
  <w:style w:type="paragraph" w:customStyle="1" w:styleId="afe">
    <w:name w:val="Прижатый влево"/>
    <w:basedOn w:val="a"/>
    <w:next w:val="a"/>
    <w:uiPriority w:val="99"/>
    <w:rsid w:val="008F4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text">
    <w:name w:val="text"/>
    <w:basedOn w:val="a0"/>
    <w:rsid w:val="00731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9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8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222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602">
                      <w:marLeft w:val="-189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54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71F7-766A-4B25-80C9-7DC90613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3175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2022-02-17T02:59:00Z</cp:lastPrinted>
  <dcterms:created xsi:type="dcterms:W3CDTF">2023-10-26T12:31:00Z</dcterms:created>
  <dcterms:modified xsi:type="dcterms:W3CDTF">2023-11-22T05:56:00Z</dcterms:modified>
</cp:coreProperties>
</file>